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7" w:type="dxa"/>
        <w:tblCellMar>
          <w:top w:w="15" w:type="dxa"/>
          <w:left w:w="15" w:type="dxa"/>
          <w:bottom w:w="15" w:type="dxa"/>
          <w:right w:w="15" w:type="dxa"/>
        </w:tblCellMar>
        <w:tblLook w:val="0600" w:firstRow="0" w:lastRow="0" w:firstColumn="0" w:lastColumn="0" w:noHBand="1" w:noVBand="1"/>
      </w:tblPr>
      <w:tblGrid>
        <w:gridCol w:w="9027"/>
      </w:tblGrid>
      <w:tr w:rsidR="00687441" w:rsidRPr="0040347A">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87441" w:rsidRPr="00515CA4" w:rsidRDefault="00515CA4" w:rsidP="00515CA4">
            <w:pPr>
              <w:jc w:val="center"/>
              <w:rPr>
                <w:lang w:val="ru-RU"/>
              </w:rPr>
            </w:pPr>
            <w:r w:rsidRPr="00515CA4">
              <w:rPr>
                <w:rFonts w:hAnsi="Times New Roman" w:cs="Times New Roman"/>
                <w:color w:val="000000"/>
                <w:sz w:val="24"/>
                <w:szCs w:val="24"/>
                <w:lang w:val="ru-RU"/>
              </w:rPr>
              <w:t>Муниципальное бюджетное учреждение здравоохранения «Городская специализированная гинекологическая больница»</w:t>
            </w:r>
            <w:r w:rsidR="00226C58" w:rsidRPr="00515CA4">
              <w:rPr>
                <w:lang w:val="ru-RU"/>
              </w:rPr>
              <w:br/>
            </w:r>
            <w:r w:rsidR="00226C58" w:rsidRPr="00515CA4">
              <w:rPr>
                <w:rFonts w:hAnsi="Times New Roman" w:cs="Times New Roman"/>
                <w:color w:val="000000"/>
                <w:sz w:val="24"/>
                <w:szCs w:val="24"/>
                <w:lang w:val="ru-RU"/>
              </w:rPr>
              <w:t xml:space="preserve">ИНН </w:t>
            </w:r>
            <w:r>
              <w:rPr>
                <w:rFonts w:hAnsi="Times New Roman" w:cs="Times New Roman"/>
                <w:color w:val="000000"/>
                <w:sz w:val="24"/>
                <w:szCs w:val="24"/>
                <w:lang w:val="ru-RU"/>
              </w:rPr>
              <w:t>6150020134</w:t>
            </w:r>
            <w:r w:rsidR="00226C58" w:rsidRPr="00515CA4">
              <w:rPr>
                <w:rFonts w:hAnsi="Times New Roman" w:cs="Times New Roman"/>
                <w:color w:val="000000"/>
                <w:sz w:val="24"/>
                <w:szCs w:val="24"/>
                <w:lang w:val="ru-RU"/>
              </w:rPr>
              <w:t xml:space="preserve">, КПП </w:t>
            </w:r>
            <w:r>
              <w:rPr>
                <w:rFonts w:hAnsi="Times New Roman" w:cs="Times New Roman"/>
                <w:color w:val="000000"/>
                <w:sz w:val="24"/>
                <w:szCs w:val="24"/>
                <w:lang w:val="ru-RU"/>
              </w:rPr>
              <w:t>61500</w:t>
            </w:r>
            <w:r w:rsidR="00226C58" w:rsidRPr="00515CA4">
              <w:rPr>
                <w:rFonts w:hAnsi="Times New Roman" w:cs="Times New Roman"/>
                <w:color w:val="000000"/>
                <w:sz w:val="24"/>
                <w:szCs w:val="24"/>
                <w:lang w:val="ru-RU"/>
              </w:rPr>
              <w:t xml:space="preserve">1001, ОКПО </w:t>
            </w:r>
            <w:r>
              <w:rPr>
                <w:rFonts w:hAnsi="Times New Roman" w:cs="Times New Roman"/>
                <w:color w:val="000000"/>
                <w:sz w:val="24"/>
                <w:szCs w:val="24"/>
                <w:lang w:val="ru-RU"/>
              </w:rPr>
              <w:t>33355244</w:t>
            </w:r>
          </w:p>
        </w:tc>
      </w:tr>
      <w:tr w:rsidR="00687441">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687441" w:rsidRDefault="0040347A">
            <w:proofErr w:type="spellStart"/>
            <w:r>
              <w:rPr>
                <w:rFonts w:hAnsi="Times New Roman" w:cs="Times New Roman"/>
                <w:color w:val="000000"/>
                <w:sz w:val="24"/>
                <w:szCs w:val="24"/>
              </w:rPr>
              <w:t>П</w:t>
            </w:r>
            <w:r w:rsidR="00226C58">
              <w:rPr>
                <w:rFonts w:hAnsi="Times New Roman" w:cs="Times New Roman"/>
                <w:color w:val="000000"/>
                <w:sz w:val="24"/>
                <w:szCs w:val="24"/>
              </w:rPr>
              <w:t>олное</w:t>
            </w:r>
            <w:proofErr w:type="spellEnd"/>
            <w:r>
              <w:rPr>
                <w:rFonts w:hAnsi="Times New Roman" w:cs="Times New Roman"/>
                <w:color w:val="000000"/>
                <w:sz w:val="24"/>
                <w:szCs w:val="24"/>
                <w:lang w:val="ru-RU"/>
              </w:rPr>
              <w:t xml:space="preserve"> </w:t>
            </w:r>
            <w:r w:rsidR="00226C58">
              <w:rPr>
                <w:rFonts w:hAnsi="Times New Roman" w:cs="Times New Roman"/>
                <w:color w:val="000000"/>
                <w:sz w:val="24"/>
                <w:szCs w:val="24"/>
              </w:rPr>
              <w:t xml:space="preserve"> </w:t>
            </w:r>
            <w:proofErr w:type="spellStart"/>
            <w:r w:rsidR="00226C58">
              <w:rPr>
                <w:rFonts w:hAnsi="Times New Roman" w:cs="Times New Roman"/>
                <w:color w:val="000000"/>
                <w:sz w:val="24"/>
                <w:szCs w:val="24"/>
              </w:rPr>
              <w:t>наименование</w:t>
            </w:r>
            <w:proofErr w:type="spellEnd"/>
            <w:r>
              <w:rPr>
                <w:rFonts w:hAnsi="Times New Roman" w:cs="Times New Roman"/>
                <w:color w:val="000000"/>
                <w:sz w:val="24"/>
                <w:szCs w:val="24"/>
                <w:lang w:val="ru-RU"/>
              </w:rPr>
              <w:t xml:space="preserve"> </w:t>
            </w:r>
            <w:r w:rsidR="00226C58">
              <w:rPr>
                <w:rFonts w:hAnsi="Times New Roman" w:cs="Times New Roman"/>
                <w:color w:val="000000"/>
                <w:sz w:val="24"/>
                <w:szCs w:val="24"/>
              </w:rPr>
              <w:t xml:space="preserve"> </w:t>
            </w:r>
            <w:proofErr w:type="spellStart"/>
            <w:r w:rsidR="00226C58">
              <w:rPr>
                <w:rFonts w:hAnsi="Times New Roman" w:cs="Times New Roman"/>
                <w:color w:val="000000"/>
                <w:sz w:val="24"/>
                <w:szCs w:val="24"/>
              </w:rPr>
              <w:t>учреждения</w:t>
            </w:r>
            <w:proofErr w:type="spellEnd"/>
          </w:p>
        </w:tc>
      </w:tr>
    </w:tbl>
    <w:p w:rsidR="00687441" w:rsidRDefault="00687441">
      <w:pPr>
        <w:jc w:val="center"/>
        <w:rPr>
          <w:rFonts w:hAnsi="Times New Roman" w:cs="Times New Roman"/>
          <w:color w:val="000000"/>
          <w:sz w:val="24"/>
          <w:szCs w:val="24"/>
        </w:rPr>
      </w:pPr>
    </w:p>
    <w:p w:rsidR="00687441" w:rsidRDefault="00687441">
      <w:pPr>
        <w:jc w:val="center"/>
        <w:rPr>
          <w:rFonts w:hAnsi="Times New Roman" w:cs="Times New Roman"/>
          <w:color w:val="000000"/>
          <w:sz w:val="24"/>
          <w:szCs w:val="24"/>
        </w:rPr>
      </w:pPr>
    </w:p>
    <w:p w:rsidR="00687441" w:rsidRPr="00515CA4" w:rsidRDefault="00226C58">
      <w:pPr>
        <w:jc w:val="center"/>
        <w:rPr>
          <w:rFonts w:hAnsi="Times New Roman" w:cs="Times New Roman"/>
          <w:color w:val="000000"/>
          <w:sz w:val="24"/>
          <w:szCs w:val="24"/>
          <w:lang w:val="ru-RU"/>
        </w:rPr>
      </w:pPr>
      <w:r w:rsidRPr="00515CA4">
        <w:rPr>
          <w:rFonts w:hAnsi="Times New Roman" w:cs="Times New Roman"/>
          <w:color w:val="000000"/>
          <w:sz w:val="24"/>
          <w:szCs w:val="24"/>
          <w:lang w:val="ru-RU"/>
        </w:rPr>
        <w:t xml:space="preserve">ПРИКАЗ № </w:t>
      </w:r>
      <w:r w:rsidR="00AF64AD">
        <w:rPr>
          <w:rFonts w:hAnsi="Times New Roman" w:cs="Times New Roman"/>
          <w:color w:val="000000"/>
          <w:sz w:val="24"/>
          <w:szCs w:val="24"/>
          <w:lang w:val="ru-RU"/>
        </w:rPr>
        <w:t>1</w:t>
      </w:r>
      <w:r w:rsidR="00401351">
        <w:rPr>
          <w:rFonts w:hAnsi="Times New Roman" w:cs="Times New Roman"/>
          <w:color w:val="000000"/>
          <w:sz w:val="24"/>
          <w:szCs w:val="24"/>
          <w:lang w:val="ru-RU"/>
        </w:rPr>
        <w:t>16</w:t>
      </w:r>
      <w:r w:rsidRPr="00515CA4">
        <w:rPr>
          <w:lang w:val="ru-RU"/>
        </w:rPr>
        <w:br/>
      </w:r>
      <w:r w:rsidRPr="00515CA4">
        <w:rPr>
          <w:rFonts w:hAnsi="Times New Roman" w:cs="Times New Roman"/>
          <w:color w:val="000000"/>
          <w:sz w:val="24"/>
          <w:szCs w:val="24"/>
          <w:lang w:val="ru-RU"/>
        </w:rPr>
        <w:t xml:space="preserve"> об утверждении учетной политики для целей бухгалтерского учета</w:t>
      </w:r>
    </w:p>
    <w:p w:rsidR="00687441" w:rsidRPr="00515CA4" w:rsidRDefault="00687441">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678"/>
        <w:gridCol w:w="4499"/>
      </w:tblGrid>
      <w:tr w:rsidR="00687441">
        <w:tc>
          <w:tcPr>
            <w:tcW w:w="0" w:type="auto"/>
            <w:tcMar>
              <w:top w:w="75" w:type="dxa"/>
              <w:left w:w="75" w:type="dxa"/>
              <w:bottom w:w="75" w:type="dxa"/>
              <w:right w:w="75" w:type="dxa"/>
            </w:tcMar>
          </w:tcPr>
          <w:p w:rsidR="00687441" w:rsidRPr="00515CA4" w:rsidRDefault="00515CA4">
            <w:pPr>
              <w:rPr>
                <w:lang w:val="ru-RU"/>
              </w:rPr>
            </w:pPr>
            <w:r>
              <w:rPr>
                <w:rFonts w:hAnsi="Times New Roman" w:cs="Times New Roman"/>
                <w:color w:val="000000"/>
                <w:sz w:val="24"/>
                <w:szCs w:val="24"/>
                <w:lang w:val="ru-RU"/>
              </w:rPr>
              <w:t>Новочеркасск</w:t>
            </w:r>
          </w:p>
        </w:tc>
        <w:tc>
          <w:tcPr>
            <w:tcW w:w="0" w:type="auto"/>
            <w:tcMar>
              <w:top w:w="75" w:type="dxa"/>
              <w:left w:w="75" w:type="dxa"/>
              <w:bottom w:w="75" w:type="dxa"/>
              <w:right w:w="75" w:type="dxa"/>
            </w:tcMar>
          </w:tcPr>
          <w:p w:rsidR="00687441" w:rsidRPr="00401351" w:rsidRDefault="00401351" w:rsidP="00515CA4">
            <w:pPr>
              <w:rPr>
                <w:lang w:val="ru-RU"/>
              </w:rPr>
            </w:pPr>
            <w:r>
              <w:rPr>
                <w:rFonts w:hAnsi="Times New Roman" w:cs="Times New Roman"/>
                <w:color w:val="000000"/>
                <w:sz w:val="24"/>
                <w:szCs w:val="24"/>
                <w:lang w:val="ru-RU"/>
              </w:rPr>
              <w:t>30</w:t>
            </w:r>
            <w:r>
              <w:rPr>
                <w:rFonts w:hAnsi="Times New Roman" w:cs="Times New Roman"/>
                <w:color w:val="000000"/>
                <w:sz w:val="24"/>
                <w:szCs w:val="24"/>
              </w:rPr>
              <w:t>.12.202</w:t>
            </w:r>
            <w:r>
              <w:rPr>
                <w:rFonts w:hAnsi="Times New Roman" w:cs="Times New Roman"/>
                <w:color w:val="000000"/>
                <w:sz w:val="24"/>
                <w:szCs w:val="24"/>
                <w:lang w:val="ru-RU"/>
              </w:rPr>
              <w:t>1</w:t>
            </w:r>
          </w:p>
        </w:tc>
      </w:tr>
      <w:tr w:rsidR="00687441">
        <w:tc>
          <w:tcPr>
            <w:tcW w:w="5780" w:type="dxa"/>
            <w:tcMar>
              <w:top w:w="75" w:type="dxa"/>
              <w:left w:w="75" w:type="dxa"/>
              <w:bottom w:w="75" w:type="dxa"/>
              <w:right w:w="75" w:type="dxa"/>
            </w:tcMar>
            <w:vAlign w:val="center"/>
          </w:tcPr>
          <w:p w:rsidR="00687441" w:rsidRDefault="00687441">
            <w:pPr>
              <w:ind w:left="75" w:right="75"/>
              <w:rPr>
                <w:rFonts w:hAnsi="Times New Roman" w:cs="Times New Roman"/>
                <w:color w:val="000000"/>
                <w:sz w:val="24"/>
                <w:szCs w:val="24"/>
              </w:rPr>
            </w:pPr>
          </w:p>
        </w:tc>
        <w:tc>
          <w:tcPr>
            <w:tcW w:w="5660" w:type="dxa"/>
            <w:tcMar>
              <w:top w:w="75" w:type="dxa"/>
              <w:left w:w="75" w:type="dxa"/>
              <w:bottom w:w="75" w:type="dxa"/>
              <w:right w:w="75" w:type="dxa"/>
            </w:tcMar>
            <w:vAlign w:val="center"/>
          </w:tcPr>
          <w:p w:rsidR="00687441" w:rsidRDefault="00687441">
            <w:pPr>
              <w:ind w:left="75" w:right="75"/>
              <w:rPr>
                <w:rFonts w:hAnsi="Times New Roman" w:cs="Times New Roman"/>
                <w:color w:val="000000"/>
                <w:sz w:val="24"/>
                <w:szCs w:val="24"/>
              </w:rPr>
            </w:pPr>
          </w:p>
        </w:tc>
      </w:tr>
    </w:tbl>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Во исполнение Закона от 06.12.2011 № 402-ФЗ, приказа Минфина от 01.12.2010 № 157н, Федерального стандарта «Учетная политика, оценочные значения и ошибки» (утв. приказом Минфина от 30.12.2017 № 274н)</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ПРИКАЗЫВАЮ:</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1. Утвердить учетную политику для целей бухгалтерского учета согласно приложению и ввести ее в действие с</w:t>
      </w:r>
      <w:r w:rsidR="007614B8">
        <w:rPr>
          <w:rFonts w:hAnsi="Times New Roman" w:cs="Times New Roman"/>
          <w:color w:val="000000"/>
          <w:sz w:val="24"/>
          <w:szCs w:val="24"/>
          <w:lang w:val="ru-RU"/>
        </w:rPr>
        <w:t xml:space="preserve"> 01.01.2022</w:t>
      </w:r>
      <w:r w:rsidRPr="00515CA4">
        <w:rPr>
          <w:rFonts w:hAnsi="Times New Roman" w:cs="Times New Roman"/>
          <w:color w:val="000000"/>
          <w:sz w:val="24"/>
          <w:szCs w:val="24"/>
          <w:lang w:val="ru-RU"/>
        </w:rPr>
        <w:t>.</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 xml:space="preserve">3. </w:t>
      </w:r>
      <w:proofErr w:type="gramStart"/>
      <w:r w:rsidRPr="00515CA4">
        <w:rPr>
          <w:rFonts w:hAnsi="Times New Roman" w:cs="Times New Roman"/>
          <w:color w:val="000000"/>
          <w:sz w:val="24"/>
          <w:szCs w:val="24"/>
          <w:lang w:val="ru-RU"/>
        </w:rPr>
        <w:t>Контроль за</w:t>
      </w:r>
      <w:proofErr w:type="gramEnd"/>
      <w:r w:rsidRPr="00515CA4">
        <w:rPr>
          <w:rFonts w:hAnsi="Times New Roman" w:cs="Times New Roman"/>
          <w:color w:val="000000"/>
          <w:sz w:val="24"/>
          <w:szCs w:val="24"/>
          <w:lang w:val="ru-RU"/>
        </w:rPr>
        <w:t xml:space="preserve"> исполнением приказа возложить</w:t>
      </w:r>
      <w:r w:rsidR="007614B8">
        <w:rPr>
          <w:rFonts w:hAnsi="Times New Roman" w:cs="Times New Roman"/>
          <w:color w:val="000000"/>
          <w:sz w:val="24"/>
          <w:szCs w:val="24"/>
          <w:lang w:val="ru-RU"/>
        </w:rPr>
        <w:t xml:space="preserve"> </w:t>
      </w:r>
      <w:r w:rsidRPr="00515CA4">
        <w:rPr>
          <w:rFonts w:hAnsi="Times New Roman" w:cs="Times New Roman"/>
          <w:color w:val="000000"/>
          <w:sz w:val="24"/>
          <w:szCs w:val="24"/>
          <w:lang w:val="ru-RU"/>
        </w:rPr>
        <w:t xml:space="preserve"> на главного</w:t>
      </w:r>
      <w:r w:rsidR="007614B8">
        <w:rPr>
          <w:rFonts w:hAnsi="Times New Roman" w:cs="Times New Roman"/>
          <w:color w:val="000000"/>
          <w:sz w:val="24"/>
          <w:szCs w:val="24"/>
          <w:lang w:val="ru-RU"/>
        </w:rPr>
        <w:t xml:space="preserve">  </w:t>
      </w:r>
      <w:r w:rsidRPr="00515CA4">
        <w:rPr>
          <w:rFonts w:hAnsi="Times New Roman" w:cs="Times New Roman"/>
          <w:color w:val="000000"/>
          <w:sz w:val="24"/>
          <w:szCs w:val="24"/>
          <w:lang w:val="ru-RU"/>
        </w:rPr>
        <w:t xml:space="preserve"> бухгалтера</w:t>
      </w:r>
      <w:r w:rsidR="007614B8">
        <w:rPr>
          <w:rFonts w:hAnsi="Times New Roman" w:cs="Times New Roman"/>
          <w:color w:val="000000"/>
          <w:sz w:val="24"/>
          <w:szCs w:val="24"/>
          <w:lang w:val="ru-RU"/>
        </w:rPr>
        <w:t xml:space="preserve"> </w:t>
      </w:r>
      <w:proofErr w:type="spellStart"/>
      <w:r w:rsidR="007614B8">
        <w:rPr>
          <w:rFonts w:hAnsi="Times New Roman" w:cs="Times New Roman"/>
          <w:color w:val="000000"/>
          <w:sz w:val="24"/>
          <w:szCs w:val="24"/>
          <w:lang w:val="ru-RU"/>
        </w:rPr>
        <w:t>З.М.Шихкеримовой</w:t>
      </w:r>
      <w:proofErr w:type="spellEnd"/>
      <w:r w:rsidRPr="00515CA4">
        <w:rPr>
          <w:rFonts w:hAnsi="Times New Roman" w:cs="Times New Roman"/>
          <w:color w:val="000000"/>
          <w:sz w:val="24"/>
          <w:szCs w:val="24"/>
          <w:lang w:val="ru-RU"/>
        </w:rPr>
        <w:t>.</w:t>
      </w:r>
    </w:p>
    <w:p w:rsidR="00687441" w:rsidRPr="00515CA4" w:rsidRDefault="00687441">
      <w:pPr>
        <w:rPr>
          <w:rFonts w:hAnsi="Times New Roman" w:cs="Times New Roman"/>
          <w:color w:val="000000"/>
          <w:sz w:val="24"/>
          <w:szCs w:val="24"/>
          <w:lang w:val="ru-RU"/>
        </w:rPr>
      </w:pPr>
    </w:p>
    <w:p w:rsidR="00687441" w:rsidRPr="00515CA4" w:rsidRDefault="00687441">
      <w:pPr>
        <w:rPr>
          <w:rFonts w:hAnsi="Times New Roman" w:cs="Times New Roman"/>
          <w:color w:val="000000"/>
          <w:sz w:val="24"/>
          <w:szCs w:val="24"/>
          <w:lang w:val="ru-RU"/>
        </w:rPr>
      </w:pPr>
    </w:p>
    <w:tbl>
      <w:tblPr>
        <w:tblW w:w="10905" w:type="dxa"/>
        <w:tblCellMar>
          <w:top w:w="15" w:type="dxa"/>
          <w:left w:w="15" w:type="dxa"/>
          <w:bottom w:w="15" w:type="dxa"/>
          <w:right w:w="15" w:type="dxa"/>
        </w:tblCellMar>
        <w:tblLook w:val="0600" w:firstRow="0" w:lastRow="0" w:firstColumn="0" w:lastColumn="0" w:noHBand="1" w:noVBand="1"/>
      </w:tblPr>
      <w:tblGrid>
        <w:gridCol w:w="3521"/>
        <w:gridCol w:w="156"/>
        <w:gridCol w:w="4162"/>
        <w:gridCol w:w="156"/>
        <w:gridCol w:w="2910"/>
      </w:tblGrid>
      <w:tr w:rsidR="00687441">
        <w:tc>
          <w:tcPr>
            <w:tcW w:w="0" w:type="auto"/>
            <w:tcMar>
              <w:top w:w="75" w:type="dxa"/>
              <w:left w:w="75" w:type="dxa"/>
              <w:bottom w:w="75" w:type="dxa"/>
              <w:right w:w="75" w:type="dxa"/>
            </w:tcMar>
            <w:vAlign w:val="bottom"/>
          </w:tcPr>
          <w:p w:rsidR="00687441" w:rsidRPr="00515CA4" w:rsidRDefault="00515CA4">
            <w:pPr>
              <w:rPr>
                <w:lang w:val="ru-RU"/>
              </w:rPr>
            </w:pPr>
            <w:r>
              <w:rPr>
                <w:rFonts w:hAnsi="Times New Roman" w:cs="Times New Roman"/>
                <w:color w:val="000000"/>
                <w:sz w:val="24"/>
                <w:szCs w:val="24"/>
                <w:lang w:val="ru-RU"/>
              </w:rPr>
              <w:t xml:space="preserve">Главный врач </w:t>
            </w:r>
            <w:proofErr w:type="spellStart"/>
            <w:r>
              <w:rPr>
                <w:rFonts w:hAnsi="Times New Roman" w:cs="Times New Roman"/>
                <w:color w:val="000000"/>
                <w:sz w:val="24"/>
                <w:szCs w:val="24"/>
                <w:lang w:val="ru-RU"/>
              </w:rPr>
              <w:t>МБУЗ</w:t>
            </w:r>
            <w:proofErr w:type="gramStart"/>
            <w:r>
              <w:rPr>
                <w:rFonts w:hAnsi="Times New Roman" w:cs="Times New Roman"/>
                <w:color w:val="000000"/>
                <w:sz w:val="24"/>
                <w:szCs w:val="24"/>
                <w:lang w:val="ru-RU"/>
              </w:rPr>
              <w:t>»Г</w:t>
            </w:r>
            <w:proofErr w:type="gramEnd"/>
            <w:r>
              <w:rPr>
                <w:rFonts w:hAnsi="Times New Roman" w:cs="Times New Roman"/>
                <w:color w:val="000000"/>
                <w:sz w:val="24"/>
                <w:szCs w:val="24"/>
                <w:lang w:val="ru-RU"/>
              </w:rPr>
              <w:t>ородская</w:t>
            </w:r>
            <w:proofErr w:type="spellEnd"/>
            <w:r>
              <w:rPr>
                <w:rFonts w:hAnsi="Times New Roman" w:cs="Times New Roman"/>
                <w:color w:val="000000"/>
                <w:sz w:val="24"/>
                <w:szCs w:val="24"/>
                <w:lang w:val="ru-RU"/>
              </w:rPr>
              <w:t xml:space="preserve"> СГБ»</w:t>
            </w:r>
          </w:p>
        </w:tc>
        <w:tc>
          <w:tcPr>
            <w:tcW w:w="0" w:type="auto"/>
            <w:tcMar>
              <w:top w:w="75" w:type="dxa"/>
              <w:left w:w="75" w:type="dxa"/>
              <w:bottom w:w="75" w:type="dxa"/>
              <w:right w:w="75" w:type="dxa"/>
            </w:tcMar>
          </w:tcPr>
          <w:p w:rsidR="00687441" w:rsidRPr="00515CA4" w:rsidRDefault="00687441">
            <w:pPr>
              <w:ind w:left="75" w:right="75"/>
              <w:rPr>
                <w:rFonts w:hAnsi="Times New Roman" w:cs="Times New Roman"/>
                <w:color w:val="000000"/>
                <w:sz w:val="24"/>
                <w:szCs w:val="24"/>
                <w:lang w:val="ru-RU"/>
              </w:rPr>
            </w:pPr>
          </w:p>
        </w:tc>
        <w:tc>
          <w:tcPr>
            <w:tcW w:w="4162"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87441" w:rsidRPr="00515CA4" w:rsidRDefault="00687441">
            <w:pPr>
              <w:ind w:left="75" w:right="75"/>
              <w:rPr>
                <w:rFonts w:hAnsi="Times New Roman" w:cs="Times New Roman"/>
                <w:color w:val="000000"/>
                <w:sz w:val="24"/>
                <w:szCs w:val="24"/>
                <w:lang w:val="ru-RU"/>
              </w:rPr>
            </w:pPr>
          </w:p>
        </w:tc>
        <w:tc>
          <w:tcPr>
            <w:tcW w:w="15" w:type="dxa"/>
            <w:tcMar>
              <w:top w:w="75" w:type="dxa"/>
              <w:left w:w="75" w:type="dxa"/>
              <w:bottom w:w="75" w:type="dxa"/>
              <w:right w:w="75" w:type="dxa"/>
            </w:tcMar>
          </w:tcPr>
          <w:p w:rsidR="00687441" w:rsidRPr="00515CA4" w:rsidRDefault="00687441">
            <w:pPr>
              <w:ind w:left="75" w:right="75"/>
              <w:rPr>
                <w:rFonts w:hAnsi="Times New Roman" w:cs="Times New Roman"/>
                <w:color w:val="000000"/>
                <w:sz w:val="24"/>
                <w:szCs w:val="24"/>
                <w:lang w:val="ru-RU"/>
              </w:rPr>
            </w:pPr>
          </w:p>
        </w:tc>
        <w:tc>
          <w:tcPr>
            <w:tcW w:w="2910" w:type="dxa"/>
            <w:tcMar>
              <w:top w:w="75" w:type="dxa"/>
              <w:left w:w="75" w:type="dxa"/>
              <w:bottom w:w="75" w:type="dxa"/>
              <w:right w:w="75" w:type="dxa"/>
            </w:tcMar>
            <w:vAlign w:val="bottom"/>
          </w:tcPr>
          <w:p w:rsidR="00687441" w:rsidRPr="00515CA4" w:rsidRDefault="00515CA4">
            <w:pPr>
              <w:rPr>
                <w:lang w:val="ru-RU"/>
              </w:rPr>
            </w:pPr>
            <w:proofErr w:type="spellStart"/>
            <w:r>
              <w:rPr>
                <w:rFonts w:hAnsi="Times New Roman" w:cs="Times New Roman"/>
                <w:color w:val="000000"/>
                <w:sz w:val="24"/>
                <w:szCs w:val="24"/>
                <w:lang w:val="ru-RU"/>
              </w:rPr>
              <w:t>Н.А.Милюкова</w:t>
            </w:r>
            <w:proofErr w:type="spellEnd"/>
          </w:p>
        </w:tc>
      </w:tr>
    </w:tbl>
    <w:p w:rsidR="00687441" w:rsidRDefault="00687441">
      <w:pPr>
        <w:rPr>
          <w:rFonts w:hAnsi="Times New Roman" w:cs="Times New Roman"/>
          <w:color w:val="000000"/>
          <w:sz w:val="24"/>
          <w:szCs w:val="24"/>
          <w:lang w:val="ru-RU"/>
        </w:rPr>
      </w:pPr>
    </w:p>
    <w:p w:rsidR="00226C58" w:rsidRDefault="00226C58">
      <w:pPr>
        <w:rPr>
          <w:rFonts w:hAnsi="Times New Roman" w:cs="Times New Roman"/>
          <w:color w:val="000000"/>
          <w:sz w:val="24"/>
          <w:szCs w:val="24"/>
          <w:lang w:val="ru-RU"/>
        </w:rPr>
      </w:pPr>
    </w:p>
    <w:p w:rsidR="00226C58" w:rsidRPr="00226C58" w:rsidRDefault="00226C58">
      <w:pPr>
        <w:rPr>
          <w:rFonts w:hAnsi="Times New Roman" w:cs="Times New Roman"/>
          <w:color w:val="000000"/>
          <w:sz w:val="24"/>
          <w:szCs w:val="24"/>
          <w:lang w:val="ru-RU"/>
        </w:rPr>
      </w:pPr>
    </w:p>
    <w:tbl>
      <w:tblPr>
        <w:tblW w:w="3780" w:type="dxa"/>
        <w:jc w:val="right"/>
        <w:tblCellMar>
          <w:top w:w="15" w:type="dxa"/>
          <w:left w:w="15" w:type="dxa"/>
          <w:bottom w:w="15" w:type="dxa"/>
          <w:right w:w="15" w:type="dxa"/>
        </w:tblCellMar>
        <w:tblLook w:val="0600" w:firstRow="0" w:lastRow="0" w:firstColumn="0" w:lastColumn="0" w:noHBand="1" w:noVBand="1"/>
      </w:tblPr>
      <w:tblGrid>
        <w:gridCol w:w="3780"/>
      </w:tblGrid>
      <w:tr w:rsidR="00687441" w:rsidTr="00226C58">
        <w:trPr>
          <w:jc w:val="right"/>
        </w:trPr>
        <w:tc>
          <w:tcPr>
            <w:tcW w:w="3585" w:type="dxa"/>
            <w:tcMar>
              <w:top w:w="75" w:type="dxa"/>
              <w:left w:w="75" w:type="dxa"/>
              <w:bottom w:w="75" w:type="dxa"/>
              <w:right w:w="75" w:type="dxa"/>
            </w:tcMar>
          </w:tcPr>
          <w:p w:rsidR="00226C58" w:rsidRDefault="00226C58" w:rsidP="00226C58">
            <w:pPr>
              <w:rPr>
                <w:rFonts w:hAnsi="Times New Roman" w:cs="Times New Roman"/>
                <w:color w:val="000000"/>
                <w:sz w:val="24"/>
                <w:szCs w:val="24"/>
                <w:lang w:val="ru-RU"/>
              </w:rPr>
            </w:pPr>
            <w:proofErr w:type="spellStart"/>
            <w:r>
              <w:rPr>
                <w:rFonts w:hAnsi="Times New Roman" w:cs="Times New Roman"/>
                <w:color w:val="000000"/>
                <w:sz w:val="24"/>
                <w:szCs w:val="24"/>
              </w:rPr>
              <w:lastRenderedPageBreak/>
              <w:t>Приложение</w:t>
            </w:r>
            <w:proofErr w:type="spellEnd"/>
          </w:p>
          <w:p w:rsidR="00687441" w:rsidRPr="00226C58" w:rsidRDefault="00226C58" w:rsidP="00226C58">
            <w:pPr>
              <w:rPr>
                <w:lang w:val="ru-RU"/>
              </w:rPr>
            </w:pPr>
            <w:r>
              <w:rPr>
                <w:rFonts w:hAnsi="Times New Roman" w:cs="Times New Roman"/>
                <w:color w:val="000000"/>
                <w:sz w:val="24"/>
                <w:szCs w:val="24"/>
              </w:rPr>
              <w:t xml:space="preserve">к </w:t>
            </w:r>
            <w:proofErr w:type="spellStart"/>
            <w:r>
              <w:rPr>
                <w:rFonts w:hAnsi="Times New Roman" w:cs="Times New Roman"/>
                <w:color w:val="000000"/>
                <w:sz w:val="24"/>
                <w:szCs w:val="24"/>
              </w:rPr>
              <w:t>приказу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sidR="00664F36">
              <w:rPr>
                <w:rFonts w:hAnsi="Times New Roman" w:cs="Times New Roman"/>
                <w:color w:val="000000"/>
                <w:sz w:val="24"/>
                <w:szCs w:val="24"/>
              </w:rPr>
              <w:t xml:space="preserve"> </w:t>
            </w:r>
            <w:r w:rsidR="00664F36">
              <w:rPr>
                <w:rFonts w:hAnsi="Times New Roman" w:cs="Times New Roman"/>
                <w:color w:val="000000"/>
                <w:sz w:val="24"/>
                <w:szCs w:val="24"/>
                <w:lang w:val="ru-RU"/>
              </w:rPr>
              <w:t>30</w:t>
            </w:r>
            <w:r w:rsidR="00664F36">
              <w:rPr>
                <w:rFonts w:hAnsi="Times New Roman" w:cs="Times New Roman"/>
                <w:color w:val="000000"/>
                <w:sz w:val="24"/>
                <w:szCs w:val="24"/>
              </w:rPr>
              <w:t>.12.202</w:t>
            </w:r>
            <w:r w:rsidR="00664F36">
              <w:rPr>
                <w:rFonts w:hAnsi="Times New Roman" w:cs="Times New Roman"/>
                <w:color w:val="000000"/>
                <w:sz w:val="24"/>
                <w:szCs w:val="24"/>
                <w:lang w:val="ru-RU"/>
              </w:rPr>
              <w:t>1</w:t>
            </w:r>
            <w:r>
              <w:rPr>
                <w:rFonts w:hAnsi="Times New Roman" w:cs="Times New Roman"/>
                <w:color w:val="000000"/>
                <w:sz w:val="24"/>
                <w:szCs w:val="24"/>
              </w:rPr>
              <w:t xml:space="preserve"> № </w:t>
            </w:r>
            <w:r w:rsidR="00664F36">
              <w:rPr>
                <w:rFonts w:hAnsi="Times New Roman" w:cs="Times New Roman"/>
                <w:color w:val="000000"/>
                <w:sz w:val="24"/>
                <w:szCs w:val="24"/>
                <w:lang w:val="ru-RU"/>
              </w:rPr>
              <w:t>116</w:t>
            </w:r>
          </w:p>
        </w:tc>
      </w:tr>
    </w:tbl>
    <w:p w:rsidR="00687441" w:rsidRDefault="00687441">
      <w:pPr>
        <w:rPr>
          <w:rFonts w:hAnsi="Times New Roman" w:cs="Times New Roman"/>
          <w:color w:val="000000"/>
          <w:sz w:val="24"/>
          <w:szCs w:val="24"/>
        </w:rPr>
      </w:pPr>
    </w:p>
    <w:p w:rsidR="00687441" w:rsidRPr="00515CA4" w:rsidRDefault="00226C58">
      <w:pPr>
        <w:jc w:val="center"/>
        <w:rPr>
          <w:rFonts w:hAnsi="Times New Roman" w:cs="Times New Roman"/>
          <w:color w:val="000000"/>
          <w:sz w:val="24"/>
          <w:szCs w:val="24"/>
          <w:lang w:val="ru-RU"/>
        </w:rPr>
      </w:pPr>
      <w:r w:rsidRPr="00515CA4">
        <w:rPr>
          <w:rFonts w:hAnsi="Times New Roman" w:cs="Times New Roman"/>
          <w:b/>
          <w:bCs/>
          <w:color w:val="000000"/>
          <w:sz w:val="24"/>
          <w:szCs w:val="24"/>
          <w:lang w:val="ru-RU"/>
        </w:rPr>
        <w:t>Учетная  политика для целей бухгалтерского учета</w:t>
      </w:r>
    </w:p>
    <w:p w:rsidR="00687441" w:rsidRPr="00515CA4" w:rsidRDefault="00687441">
      <w:pPr>
        <w:jc w:val="center"/>
        <w:rPr>
          <w:rFonts w:hAnsi="Times New Roman" w:cs="Times New Roman"/>
          <w:color w:val="000000"/>
          <w:sz w:val="24"/>
          <w:szCs w:val="24"/>
          <w:lang w:val="ru-RU"/>
        </w:rPr>
      </w:pPr>
    </w:p>
    <w:p w:rsidR="00687441" w:rsidRPr="00515CA4" w:rsidRDefault="00226C58">
      <w:pPr>
        <w:rPr>
          <w:rFonts w:hAnsi="Times New Roman" w:cs="Times New Roman"/>
          <w:color w:val="000000"/>
          <w:sz w:val="24"/>
          <w:szCs w:val="24"/>
          <w:lang w:val="ru-RU"/>
        </w:rPr>
      </w:pPr>
      <w:proofErr w:type="gramStart"/>
      <w:r w:rsidRPr="00515CA4">
        <w:rPr>
          <w:rFonts w:hAnsi="Times New Roman" w:cs="Times New Roman"/>
          <w:color w:val="000000"/>
          <w:sz w:val="24"/>
          <w:szCs w:val="24"/>
          <w:lang w:val="ru-RU"/>
        </w:rPr>
        <w:t xml:space="preserve">Учетная  политика </w:t>
      </w:r>
      <w:r>
        <w:rPr>
          <w:rFonts w:hAnsi="Times New Roman" w:cs="Times New Roman"/>
          <w:color w:val="000000"/>
          <w:sz w:val="24"/>
          <w:szCs w:val="24"/>
          <w:lang w:val="ru-RU"/>
        </w:rPr>
        <w:t>м</w:t>
      </w:r>
      <w:r w:rsidRPr="00515CA4">
        <w:rPr>
          <w:rFonts w:hAnsi="Times New Roman" w:cs="Times New Roman"/>
          <w:color w:val="000000"/>
          <w:sz w:val="24"/>
          <w:szCs w:val="24"/>
          <w:lang w:val="ru-RU"/>
        </w:rPr>
        <w:t>униципально</w:t>
      </w:r>
      <w:r>
        <w:rPr>
          <w:rFonts w:hAnsi="Times New Roman" w:cs="Times New Roman"/>
          <w:color w:val="000000"/>
          <w:sz w:val="24"/>
          <w:szCs w:val="24"/>
          <w:lang w:val="ru-RU"/>
        </w:rPr>
        <w:t>го</w:t>
      </w:r>
      <w:r w:rsidRPr="00515CA4">
        <w:rPr>
          <w:rFonts w:hAnsi="Times New Roman" w:cs="Times New Roman"/>
          <w:color w:val="000000"/>
          <w:sz w:val="24"/>
          <w:szCs w:val="24"/>
          <w:lang w:val="ru-RU"/>
        </w:rPr>
        <w:t xml:space="preserve"> бюджетное учреждени</w:t>
      </w:r>
      <w:r>
        <w:rPr>
          <w:rFonts w:hAnsi="Times New Roman" w:cs="Times New Roman"/>
          <w:color w:val="000000"/>
          <w:sz w:val="24"/>
          <w:szCs w:val="24"/>
          <w:lang w:val="ru-RU"/>
        </w:rPr>
        <w:t>я</w:t>
      </w:r>
      <w:r w:rsidRPr="00515CA4">
        <w:rPr>
          <w:rFonts w:hAnsi="Times New Roman" w:cs="Times New Roman"/>
          <w:color w:val="000000"/>
          <w:sz w:val="24"/>
          <w:szCs w:val="24"/>
          <w:lang w:val="ru-RU"/>
        </w:rPr>
        <w:t xml:space="preserve"> здравоохранения «Городская специализированная гинекологическая больница»</w:t>
      </w:r>
      <w:r w:rsidRPr="00515CA4">
        <w:rPr>
          <w:lang w:val="ru-RU"/>
        </w:rPr>
        <w:br/>
      </w:r>
      <w:r w:rsidRPr="00515CA4">
        <w:rPr>
          <w:rFonts w:hAnsi="Times New Roman" w:cs="Times New Roman"/>
          <w:color w:val="000000"/>
          <w:sz w:val="24"/>
          <w:szCs w:val="24"/>
          <w:lang w:val="ru-RU"/>
        </w:rPr>
        <w:t xml:space="preserve"> (далее – учреждение) разработана в соответствии:</w:t>
      </w:r>
      <w:proofErr w:type="gramEnd"/>
    </w:p>
    <w:p w:rsidR="00687441" w:rsidRDefault="00226C58">
      <w:pPr>
        <w:numPr>
          <w:ilvl w:val="0"/>
          <w:numId w:val="1"/>
        </w:numPr>
        <w:ind w:left="780" w:right="180"/>
        <w:contextualSpacing/>
        <w:rPr>
          <w:rFonts w:hAnsi="Times New Roman" w:cs="Times New Roman"/>
          <w:color w:val="000000"/>
          <w:sz w:val="24"/>
          <w:szCs w:val="24"/>
        </w:rPr>
      </w:pPr>
      <w:r w:rsidRPr="00515CA4">
        <w:rPr>
          <w:rFonts w:hAnsi="Times New Roman" w:cs="Times New Roman"/>
          <w:color w:val="000000"/>
          <w:sz w:val="24"/>
          <w:szCs w:val="24"/>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Единому плану счетов № 157н);</w:t>
      </w:r>
    </w:p>
    <w:p w:rsidR="00687441" w:rsidRDefault="00226C58">
      <w:pPr>
        <w:numPr>
          <w:ilvl w:val="0"/>
          <w:numId w:val="1"/>
        </w:numPr>
        <w:ind w:left="780" w:right="180"/>
        <w:contextualSpacing/>
        <w:rPr>
          <w:rFonts w:hAnsi="Times New Roman" w:cs="Times New Roman"/>
          <w:color w:val="000000"/>
          <w:sz w:val="24"/>
          <w:szCs w:val="24"/>
        </w:rPr>
      </w:pPr>
      <w:r w:rsidRPr="00515CA4">
        <w:rPr>
          <w:rFonts w:hAnsi="Times New Roman" w:cs="Times New Roman"/>
          <w:color w:val="000000"/>
          <w:sz w:val="24"/>
          <w:szCs w:val="24"/>
          <w:lang w:val="ru-RU"/>
        </w:rPr>
        <w:t xml:space="preserve">приказом Минфина от 16.12.2010 № 174н «Об утверждении Плана счетов бухгалтерского учета бюджетных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174н);</w:t>
      </w:r>
    </w:p>
    <w:p w:rsidR="00687441" w:rsidRPr="00515CA4" w:rsidRDefault="00226C58">
      <w:pPr>
        <w:numPr>
          <w:ilvl w:val="0"/>
          <w:numId w:val="1"/>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687441" w:rsidRPr="00515CA4" w:rsidRDefault="00226C58">
      <w:pPr>
        <w:numPr>
          <w:ilvl w:val="0"/>
          <w:numId w:val="1"/>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 xml:space="preserve">приказом Минфина от 29.11.2017 № 209н «Об утверждении </w:t>
      </w:r>
      <w:proofErr w:type="gramStart"/>
      <w:r w:rsidRPr="00515CA4">
        <w:rPr>
          <w:rFonts w:hAnsi="Times New Roman" w:cs="Times New Roman"/>
          <w:color w:val="000000"/>
          <w:sz w:val="24"/>
          <w:szCs w:val="24"/>
          <w:lang w:val="ru-RU"/>
        </w:rPr>
        <w:t>Порядка применения классификации операций сектора государственного</w:t>
      </w:r>
      <w:proofErr w:type="gramEnd"/>
      <w:r w:rsidRPr="00515CA4">
        <w:rPr>
          <w:rFonts w:hAnsi="Times New Roman" w:cs="Times New Roman"/>
          <w:color w:val="000000"/>
          <w:sz w:val="24"/>
          <w:szCs w:val="24"/>
          <w:lang w:val="ru-RU"/>
        </w:rPr>
        <w:t xml:space="preserve"> управления» (далее – приказ № 209н);</w:t>
      </w:r>
    </w:p>
    <w:p w:rsidR="00687441" w:rsidRDefault="00226C58">
      <w:pPr>
        <w:numPr>
          <w:ilvl w:val="0"/>
          <w:numId w:val="1"/>
        </w:numPr>
        <w:ind w:left="780" w:right="180"/>
        <w:contextualSpacing/>
        <w:rPr>
          <w:rFonts w:hAnsi="Times New Roman" w:cs="Times New Roman"/>
          <w:color w:val="000000"/>
          <w:sz w:val="24"/>
          <w:szCs w:val="24"/>
        </w:rPr>
      </w:pPr>
      <w:r w:rsidRPr="00515CA4">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687441" w:rsidRPr="00515CA4" w:rsidRDefault="00226C58">
      <w:pPr>
        <w:numPr>
          <w:ilvl w:val="0"/>
          <w:numId w:val="1"/>
        </w:numPr>
        <w:ind w:left="780" w:right="180"/>
        <w:rPr>
          <w:rFonts w:hAnsi="Times New Roman" w:cs="Times New Roman"/>
          <w:color w:val="000000"/>
          <w:sz w:val="24"/>
          <w:szCs w:val="24"/>
          <w:lang w:val="ru-RU"/>
        </w:rPr>
      </w:pPr>
      <w:proofErr w:type="gramStart"/>
      <w:r w:rsidRPr="00515CA4">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w:t>
      </w:r>
      <w:r>
        <w:rPr>
          <w:rFonts w:hAnsi="Times New Roman" w:cs="Times New Roman"/>
          <w:color w:val="000000"/>
          <w:sz w:val="24"/>
          <w:szCs w:val="24"/>
        </w:rPr>
        <w:t> </w:t>
      </w:r>
      <w:r w:rsidRPr="00515CA4">
        <w:rPr>
          <w:rFonts w:hAnsi="Times New Roman" w:cs="Times New Roman"/>
          <w:color w:val="000000"/>
          <w:sz w:val="24"/>
          <w:szCs w:val="24"/>
          <w:lang w:val="ru-RU"/>
        </w:rPr>
        <w:t>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w:t>
      </w:r>
      <w:r>
        <w:rPr>
          <w:rFonts w:hAnsi="Times New Roman" w:cs="Times New Roman"/>
          <w:color w:val="000000"/>
          <w:sz w:val="24"/>
          <w:szCs w:val="24"/>
        </w:rPr>
        <w:t> </w:t>
      </w:r>
      <w:r w:rsidRPr="00515CA4">
        <w:rPr>
          <w:rFonts w:hAnsi="Times New Roman" w:cs="Times New Roman"/>
          <w:color w:val="000000"/>
          <w:sz w:val="24"/>
          <w:szCs w:val="24"/>
          <w:lang w:val="ru-RU"/>
        </w:rPr>
        <w:t>278н (далее – соответственно СГС «Учетная политика, оценочные значения и ошибки», СГС «События после отчетной даты», СГС «Информация о</w:t>
      </w:r>
      <w:proofErr w:type="gramEnd"/>
      <w:r w:rsidRPr="00515CA4">
        <w:rPr>
          <w:rFonts w:hAnsi="Times New Roman" w:cs="Times New Roman"/>
          <w:color w:val="000000"/>
          <w:sz w:val="24"/>
          <w:szCs w:val="24"/>
          <w:lang w:val="ru-RU"/>
        </w:rPr>
        <w:t xml:space="preserve"> </w:t>
      </w:r>
      <w:proofErr w:type="gramStart"/>
      <w:r w:rsidRPr="00515CA4">
        <w:rPr>
          <w:rFonts w:hAnsi="Times New Roman" w:cs="Times New Roman"/>
          <w:color w:val="000000"/>
          <w:sz w:val="24"/>
          <w:szCs w:val="24"/>
          <w:lang w:val="ru-RU"/>
        </w:rPr>
        <w:t xml:space="preserve">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w:t>
      </w:r>
      <w:r w:rsidRPr="00515CA4">
        <w:rPr>
          <w:rFonts w:hAnsi="Times New Roman" w:cs="Times New Roman"/>
          <w:color w:val="000000"/>
          <w:sz w:val="24"/>
          <w:szCs w:val="24"/>
          <w:lang w:val="ru-RU"/>
        </w:rPr>
        <w:lastRenderedPageBreak/>
        <w:t>«Запасы»), от 29.06.2018 № 145н (далее – СГС «Долгосрочные договоры»), от 15.11.2019 № 181н, 182н, 183н, 184н (далее – соответственно</w:t>
      </w:r>
      <w:r>
        <w:rPr>
          <w:rFonts w:hAnsi="Times New Roman" w:cs="Times New Roman"/>
          <w:color w:val="000000"/>
          <w:sz w:val="24"/>
          <w:szCs w:val="24"/>
        </w:rPr>
        <w:t> </w:t>
      </w:r>
      <w:r w:rsidRPr="00515CA4">
        <w:rPr>
          <w:rFonts w:hAnsi="Times New Roman" w:cs="Times New Roman"/>
          <w:color w:val="000000"/>
          <w:sz w:val="24"/>
          <w:szCs w:val="24"/>
          <w:lang w:val="ru-RU"/>
        </w:rPr>
        <w:t>СГС «Нематериальные активы», СГС</w:t>
      </w:r>
      <w:proofErr w:type="gramEnd"/>
      <w:r w:rsidRPr="00515CA4">
        <w:rPr>
          <w:rFonts w:hAnsi="Times New Roman" w:cs="Times New Roman"/>
          <w:color w:val="000000"/>
          <w:sz w:val="24"/>
          <w:szCs w:val="24"/>
          <w:lang w:val="ru-RU"/>
        </w:rPr>
        <w:t xml:space="preserve"> «</w:t>
      </w:r>
      <w:proofErr w:type="gramStart"/>
      <w:r w:rsidRPr="00515CA4">
        <w:rPr>
          <w:rFonts w:hAnsi="Times New Roman" w:cs="Times New Roman"/>
          <w:color w:val="000000"/>
          <w:sz w:val="24"/>
          <w:szCs w:val="24"/>
          <w:lang w:val="ru-RU"/>
        </w:rPr>
        <w:t>Затраты по заимствованиям», СГС «Совместная деятельность»,</w:t>
      </w:r>
      <w:r>
        <w:rPr>
          <w:rFonts w:hAnsi="Times New Roman" w:cs="Times New Roman"/>
          <w:color w:val="000000"/>
          <w:sz w:val="24"/>
          <w:szCs w:val="24"/>
        </w:rPr>
        <w:t> </w:t>
      </w:r>
      <w:r w:rsidRPr="00515CA4">
        <w:rPr>
          <w:rFonts w:hAnsi="Times New Roman" w:cs="Times New Roman"/>
          <w:color w:val="000000"/>
          <w:sz w:val="24"/>
          <w:szCs w:val="24"/>
          <w:lang w:val="ru-RU"/>
        </w:rPr>
        <w:t>СГС «Выплаты персоналу»),</w:t>
      </w:r>
      <w:r>
        <w:rPr>
          <w:rFonts w:hAnsi="Times New Roman" w:cs="Times New Roman"/>
          <w:color w:val="000000"/>
          <w:sz w:val="24"/>
          <w:szCs w:val="24"/>
        </w:rPr>
        <w:t> </w:t>
      </w:r>
      <w:r w:rsidRPr="00515CA4">
        <w:rPr>
          <w:rFonts w:hAnsi="Times New Roman" w:cs="Times New Roman"/>
          <w:color w:val="000000"/>
          <w:sz w:val="24"/>
          <w:szCs w:val="24"/>
          <w:lang w:val="ru-RU"/>
        </w:rPr>
        <w:t>от 30.06.2020 № 129н</w:t>
      </w:r>
      <w:r>
        <w:rPr>
          <w:rFonts w:hAnsi="Times New Roman" w:cs="Times New Roman"/>
          <w:color w:val="000000"/>
          <w:sz w:val="24"/>
          <w:szCs w:val="24"/>
        </w:rPr>
        <w:t> </w:t>
      </w:r>
      <w:r w:rsidRPr="00515CA4">
        <w:rPr>
          <w:rFonts w:hAnsi="Times New Roman" w:cs="Times New Roman"/>
          <w:color w:val="000000"/>
          <w:sz w:val="24"/>
          <w:szCs w:val="24"/>
          <w:lang w:val="ru-RU"/>
        </w:rPr>
        <w:t>(далее – СГС «Финансовые инструменты»).</w:t>
      </w:r>
      <w:proofErr w:type="gramEnd"/>
    </w:p>
    <w:p w:rsidR="00687441" w:rsidRDefault="00226C58">
      <w:pPr>
        <w:rPr>
          <w:rFonts w:hAnsi="Times New Roman" w:cs="Times New Roman"/>
          <w:color w:val="000000"/>
          <w:sz w:val="24"/>
          <w:szCs w:val="24"/>
        </w:rPr>
      </w:pPr>
      <w:r w:rsidRPr="00515CA4">
        <w:rPr>
          <w:rFonts w:hAnsi="Times New Roman" w:cs="Times New Roman"/>
          <w:color w:val="000000"/>
          <w:sz w:val="24"/>
          <w:szCs w:val="24"/>
          <w:lang w:val="ru-RU"/>
        </w:rPr>
        <w:t xml:space="preserve">В части исполнения полномочий получателя бюджетных средств учреждение ведет учет в соответствии с приказом Минфина от 06.12.2010 №162н «Об утверждении плана счетов 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162н).</w:t>
      </w:r>
    </w:p>
    <w:p w:rsidR="00687441" w:rsidRDefault="00687441">
      <w:pPr>
        <w:rPr>
          <w:rFonts w:hAnsi="Times New Roman" w:cs="Times New Roman"/>
          <w:color w:val="000000"/>
          <w:sz w:val="24"/>
          <w:szCs w:val="24"/>
        </w:rPr>
      </w:pPr>
    </w:p>
    <w:p w:rsidR="00687441" w:rsidRDefault="00226C58">
      <w:pPr>
        <w:rPr>
          <w:rFonts w:hAnsi="Times New Roman" w:cs="Times New Roman"/>
          <w:color w:val="000000"/>
          <w:sz w:val="24"/>
          <w:szCs w:val="24"/>
        </w:rPr>
      </w:pPr>
      <w:r>
        <w:rPr>
          <w:rFonts w:hAnsi="Times New Roman" w:cs="Times New Roman"/>
          <w:color w:val="000000"/>
          <w:sz w:val="24"/>
          <w:szCs w:val="24"/>
        </w:rPr>
        <w:t>Используемые термины и сокращения</w:t>
      </w:r>
    </w:p>
    <w:tbl>
      <w:tblPr>
        <w:tblW w:w="0" w:type="auto"/>
        <w:tblCellMar>
          <w:top w:w="15" w:type="dxa"/>
          <w:left w:w="15" w:type="dxa"/>
          <w:bottom w:w="15" w:type="dxa"/>
          <w:right w:w="15" w:type="dxa"/>
        </w:tblCellMar>
        <w:tblLook w:val="0600" w:firstRow="0" w:lastRow="0" w:firstColumn="0" w:lastColumn="0" w:noHBand="1" w:noVBand="1"/>
      </w:tblPr>
      <w:tblGrid>
        <w:gridCol w:w="1862"/>
        <w:gridCol w:w="7315"/>
      </w:tblGrid>
      <w:tr w:rsidR="00687441">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Default="00226C58">
            <w:r>
              <w:rPr>
                <w:rFonts w:hAnsi="Times New Roman" w:cs="Times New Roman"/>
                <w:b/>
                <w:bCs/>
                <w:color w:val="000000"/>
                <w:sz w:val="24"/>
                <w:szCs w:val="24"/>
              </w:rPr>
              <w:t xml:space="preserve">Наименование </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Default="00226C58">
            <w:r>
              <w:rPr>
                <w:rFonts w:hAnsi="Times New Roman" w:cs="Times New Roman"/>
                <w:b/>
                <w:bCs/>
                <w:color w:val="000000"/>
                <w:sz w:val="24"/>
                <w:szCs w:val="24"/>
              </w:rPr>
              <w:t xml:space="preserve">Расшифровка </w:t>
            </w:r>
          </w:p>
        </w:tc>
      </w:tr>
      <w:tr w:rsidR="00687441" w:rsidRPr="0040347A">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Default="00226C58">
            <w:r>
              <w:rPr>
                <w:rFonts w:hAnsi="Times New Roman" w:cs="Times New Roman"/>
                <w:color w:val="000000"/>
                <w:sz w:val="24"/>
                <w:szCs w:val="24"/>
              </w:rPr>
              <w:t>Учреждение</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Pr="00515CA4" w:rsidRDefault="00515CA4">
            <w:pPr>
              <w:rPr>
                <w:lang w:val="ru-RU"/>
              </w:rPr>
            </w:pPr>
            <w:r w:rsidRPr="00515CA4">
              <w:rPr>
                <w:rFonts w:hAnsi="Times New Roman" w:cs="Times New Roman"/>
                <w:color w:val="000000"/>
                <w:sz w:val="24"/>
                <w:szCs w:val="24"/>
                <w:lang w:val="ru-RU"/>
              </w:rPr>
              <w:t>Муниципальное бюджетное учреждение здравоохранения «Городская специализированная гинекологическая больница»</w:t>
            </w:r>
          </w:p>
        </w:tc>
      </w:tr>
      <w:tr w:rsidR="00687441" w:rsidRPr="0040347A">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Default="00226C58">
            <w:r>
              <w:rPr>
                <w:rFonts w:hAnsi="Times New Roman" w:cs="Times New Roman"/>
                <w:color w:val="000000"/>
                <w:sz w:val="24"/>
                <w:szCs w:val="24"/>
              </w:rPr>
              <w:t>КБК</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Pr="00515CA4" w:rsidRDefault="00226C58">
            <w:pPr>
              <w:rPr>
                <w:lang w:val="ru-RU"/>
              </w:rPr>
            </w:pPr>
            <w:r w:rsidRPr="00515CA4">
              <w:rPr>
                <w:rFonts w:hAnsi="Times New Roman" w:cs="Times New Roman"/>
                <w:color w:val="000000"/>
                <w:sz w:val="24"/>
                <w:szCs w:val="24"/>
                <w:lang w:val="ru-RU"/>
              </w:rPr>
              <w:t>1–17-е разряды номера счета в соответствии с Рабочим планом счетов</w:t>
            </w:r>
          </w:p>
        </w:tc>
      </w:tr>
      <w:tr w:rsidR="00687441" w:rsidRPr="0040347A">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Default="00226C58">
            <w:r>
              <w:rPr>
                <w:rFonts w:hAnsi="Times New Roman" w:cs="Times New Roman"/>
                <w:color w:val="000000"/>
                <w:sz w:val="24"/>
                <w:szCs w:val="24"/>
              </w:rPr>
              <w:t>Х</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Pr="00515CA4" w:rsidRDefault="00226C58">
            <w:pPr>
              <w:rPr>
                <w:lang w:val="ru-RU"/>
              </w:rPr>
            </w:pPr>
            <w:r w:rsidRPr="00515CA4">
              <w:rPr>
                <w:rFonts w:hAnsi="Times New Roman" w:cs="Times New Roman"/>
                <w:color w:val="000000"/>
                <w:sz w:val="24"/>
                <w:szCs w:val="24"/>
                <w:lang w:val="ru-RU"/>
              </w:rPr>
              <w:t>В зависимости от того, в каком разряде номера счета бухучета стоит обозначение:</w:t>
            </w:r>
            <w:r w:rsidRPr="00515CA4">
              <w:rPr>
                <w:lang w:val="ru-RU"/>
              </w:rPr>
              <w:br/>
            </w:r>
            <w:r w:rsidRPr="00515CA4">
              <w:rPr>
                <w:rFonts w:hAnsi="Times New Roman" w:cs="Times New Roman"/>
                <w:color w:val="000000"/>
                <w:sz w:val="24"/>
                <w:szCs w:val="24"/>
                <w:lang w:val="ru-RU"/>
              </w:rPr>
              <w:t xml:space="preserve"> </w:t>
            </w:r>
            <w:r w:rsidRPr="00515CA4">
              <w:rPr>
                <w:rFonts w:hAnsi="Times New Roman" w:cs="Times New Roman"/>
                <w:color w:val="000000"/>
                <w:sz w:val="24"/>
                <w:szCs w:val="24"/>
                <w:lang w:val="ru-RU"/>
              </w:rPr>
              <w:tab/>
            </w:r>
            <w:r w:rsidRPr="00515CA4">
              <w:rPr>
                <w:rFonts w:hAnsi="Times New Roman" w:cs="Times New Roman"/>
                <w:color w:val="000000"/>
                <w:sz w:val="24"/>
                <w:szCs w:val="24"/>
                <w:lang w:val="ru-RU"/>
              </w:rPr>
              <w:tab/>
            </w:r>
            <w:r w:rsidRPr="00515CA4">
              <w:rPr>
                <w:rFonts w:hAnsi="Times New Roman" w:cs="Times New Roman"/>
                <w:color w:val="000000"/>
                <w:sz w:val="24"/>
                <w:szCs w:val="24"/>
                <w:lang w:val="ru-RU"/>
              </w:rPr>
              <w:tab/>
              <w:t>– 18-й разряд – код вида финансового обеспечения (деятельности);</w:t>
            </w:r>
            <w:r w:rsidRPr="00515CA4">
              <w:rPr>
                <w:lang w:val="ru-RU"/>
              </w:rPr>
              <w:br/>
            </w:r>
            <w:r w:rsidRPr="00515CA4">
              <w:rPr>
                <w:rFonts w:hAnsi="Times New Roman" w:cs="Times New Roman"/>
                <w:color w:val="000000"/>
                <w:sz w:val="24"/>
                <w:szCs w:val="24"/>
                <w:lang w:val="ru-RU"/>
              </w:rPr>
              <w:t xml:space="preserve"> </w:t>
            </w:r>
            <w:r w:rsidRPr="00515CA4">
              <w:rPr>
                <w:rFonts w:hAnsi="Times New Roman" w:cs="Times New Roman"/>
                <w:color w:val="000000"/>
                <w:sz w:val="24"/>
                <w:szCs w:val="24"/>
                <w:lang w:val="ru-RU"/>
              </w:rPr>
              <w:tab/>
            </w:r>
            <w:r w:rsidRPr="00515CA4">
              <w:rPr>
                <w:rFonts w:hAnsi="Times New Roman" w:cs="Times New Roman"/>
                <w:color w:val="000000"/>
                <w:sz w:val="24"/>
                <w:szCs w:val="24"/>
                <w:lang w:val="ru-RU"/>
              </w:rPr>
              <w:tab/>
            </w:r>
            <w:r w:rsidRPr="00515CA4">
              <w:rPr>
                <w:rFonts w:hAnsi="Times New Roman" w:cs="Times New Roman"/>
                <w:color w:val="000000"/>
                <w:sz w:val="24"/>
                <w:szCs w:val="24"/>
                <w:lang w:val="ru-RU"/>
              </w:rPr>
              <w:tab/>
              <w:t>– 26-й разряд – соответствующая подстатья КОСГУ</w:t>
            </w:r>
          </w:p>
        </w:tc>
      </w:tr>
    </w:tbl>
    <w:p w:rsidR="00687441" w:rsidRPr="00515CA4" w:rsidRDefault="00687441">
      <w:pPr>
        <w:rPr>
          <w:rFonts w:hAnsi="Times New Roman" w:cs="Times New Roman"/>
          <w:color w:val="000000"/>
          <w:sz w:val="24"/>
          <w:szCs w:val="24"/>
          <w:lang w:val="ru-RU"/>
        </w:rPr>
      </w:pPr>
    </w:p>
    <w:p w:rsidR="00687441" w:rsidRPr="00515CA4" w:rsidRDefault="00226C58">
      <w:pPr>
        <w:jc w:val="center"/>
        <w:rPr>
          <w:rFonts w:hAnsi="Times New Roman" w:cs="Times New Roman"/>
          <w:color w:val="000000"/>
          <w:sz w:val="24"/>
          <w:szCs w:val="24"/>
          <w:lang w:val="ru-RU"/>
        </w:rPr>
      </w:pPr>
      <w:proofErr w:type="gramStart"/>
      <w:r>
        <w:rPr>
          <w:rFonts w:hAnsi="Times New Roman" w:cs="Times New Roman"/>
          <w:b/>
          <w:bCs/>
          <w:color w:val="000000"/>
          <w:sz w:val="24"/>
          <w:szCs w:val="24"/>
        </w:rPr>
        <w:t>I</w:t>
      </w:r>
      <w:r w:rsidRPr="00515CA4">
        <w:rPr>
          <w:rFonts w:hAnsi="Times New Roman" w:cs="Times New Roman"/>
          <w:b/>
          <w:bCs/>
          <w:color w:val="000000"/>
          <w:sz w:val="24"/>
          <w:szCs w:val="24"/>
          <w:lang w:val="ru-RU"/>
        </w:rPr>
        <w:t xml:space="preserve"> .</w:t>
      </w:r>
      <w:proofErr w:type="gramEnd"/>
      <w:r w:rsidRPr="00515CA4">
        <w:rPr>
          <w:rFonts w:hAnsi="Times New Roman" w:cs="Times New Roman"/>
          <w:b/>
          <w:bCs/>
          <w:color w:val="000000"/>
          <w:sz w:val="24"/>
          <w:szCs w:val="24"/>
          <w:lang w:val="ru-RU"/>
        </w:rPr>
        <w:t xml:space="preserve"> Общие положения</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1. 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r w:rsidRPr="00515CA4">
        <w:rPr>
          <w:lang w:val="ru-RU"/>
        </w:rPr>
        <w:br/>
      </w:r>
      <w:r w:rsidRPr="00515CA4">
        <w:rPr>
          <w:rFonts w:hAnsi="Times New Roman" w:cs="Times New Roman"/>
          <w:color w:val="000000"/>
          <w:sz w:val="24"/>
          <w:szCs w:val="24"/>
          <w:lang w:val="ru-RU"/>
        </w:rPr>
        <w:t xml:space="preserve"> Ответственным за ведение бухгалтерского учета в учреждении является главный бухгалтер.</w:t>
      </w:r>
      <w:r w:rsidRPr="00515CA4">
        <w:rPr>
          <w:lang w:val="ru-RU"/>
        </w:rPr>
        <w:br/>
      </w:r>
      <w:r w:rsidRPr="00515CA4">
        <w:rPr>
          <w:rFonts w:hAnsi="Times New Roman" w:cs="Times New Roman"/>
          <w:color w:val="000000"/>
          <w:sz w:val="24"/>
          <w:szCs w:val="24"/>
          <w:lang w:val="ru-RU"/>
        </w:rPr>
        <w:t xml:space="preserve"> Основание: часть 3 статьи 7 Закона от 06.12.2011 № 402-ФЗ, пункт 4 Инструкции к Единому плану счетов № 157н.</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 xml:space="preserve">2. </w:t>
      </w:r>
      <w:r w:rsidR="00DA6912">
        <w:rPr>
          <w:rFonts w:hAnsi="Times New Roman" w:cs="Times New Roman"/>
          <w:color w:val="000000"/>
          <w:sz w:val="24"/>
          <w:szCs w:val="24"/>
          <w:lang w:val="ru-RU"/>
        </w:rPr>
        <w:t>В</w:t>
      </w:r>
      <w:r w:rsidRPr="00515CA4">
        <w:rPr>
          <w:rFonts w:hAnsi="Times New Roman" w:cs="Times New Roman"/>
          <w:color w:val="000000"/>
          <w:sz w:val="24"/>
          <w:szCs w:val="24"/>
          <w:lang w:val="ru-RU"/>
        </w:rPr>
        <w:t xml:space="preserve"> учреждени</w:t>
      </w:r>
      <w:r w:rsidR="00DA6912">
        <w:rPr>
          <w:rFonts w:hAnsi="Times New Roman" w:cs="Times New Roman"/>
          <w:color w:val="000000"/>
          <w:sz w:val="24"/>
          <w:szCs w:val="24"/>
          <w:lang w:val="ru-RU"/>
        </w:rPr>
        <w:t>и</w:t>
      </w:r>
      <w:r w:rsidRPr="00515CA4">
        <w:rPr>
          <w:rFonts w:hAnsi="Times New Roman" w:cs="Times New Roman"/>
          <w:color w:val="000000"/>
          <w:sz w:val="24"/>
          <w:szCs w:val="24"/>
          <w:lang w:val="ru-RU"/>
        </w:rPr>
        <w:t xml:space="preserve">, </w:t>
      </w:r>
      <w:r w:rsidR="00DA6912">
        <w:rPr>
          <w:rFonts w:hAnsi="Times New Roman" w:cs="Times New Roman"/>
          <w:color w:val="000000"/>
          <w:sz w:val="24"/>
          <w:szCs w:val="24"/>
          <w:lang w:val="ru-RU"/>
        </w:rPr>
        <w:t>имеются</w:t>
      </w:r>
      <w:r w:rsidRPr="00515CA4">
        <w:rPr>
          <w:rFonts w:hAnsi="Times New Roman" w:cs="Times New Roman"/>
          <w:color w:val="000000"/>
          <w:sz w:val="24"/>
          <w:szCs w:val="24"/>
          <w:lang w:val="ru-RU"/>
        </w:rPr>
        <w:t xml:space="preserve"> лицевые</w:t>
      </w:r>
      <w:r>
        <w:rPr>
          <w:rFonts w:hAnsi="Times New Roman" w:cs="Times New Roman"/>
          <w:color w:val="000000"/>
          <w:sz w:val="24"/>
          <w:szCs w:val="24"/>
        </w:rPr>
        <w:t> </w:t>
      </w:r>
      <w:r w:rsidRPr="00515CA4">
        <w:rPr>
          <w:rFonts w:hAnsi="Times New Roman" w:cs="Times New Roman"/>
          <w:color w:val="000000"/>
          <w:sz w:val="24"/>
          <w:szCs w:val="24"/>
          <w:lang w:val="ru-RU"/>
        </w:rPr>
        <w:t>счета в территориальных органах Федерального казначейства</w:t>
      </w:r>
      <w:r w:rsidR="00DA6912" w:rsidRPr="00DA6912">
        <w:rPr>
          <w:rFonts w:hAnsi="Times New Roman" w:cs="Times New Roman"/>
          <w:color w:val="000000"/>
          <w:sz w:val="24"/>
          <w:szCs w:val="24"/>
          <w:lang w:val="ru-RU"/>
        </w:rPr>
        <w:t xml:space="preserve"> (по учету средст</w:t>
      </w:r>
      <w:proofErr w:type="gramStart"/>
      <w:r w:rsidR="00DA6912" w:rsidRPr="00DA6912">
        <w:rPr>
          <w:rFonts w:hAnsi="Times New Roman" w:cs="Times New Roman"/>
          <w:color w:val="000000"/>
          <w:sz w:val="24"/>
          <w:szCs w:val="24"/>
          <w:lang w:val="ru-RU"/>
        </w:rPr>
        <w:t>в-</w:t>
      </w:r>
      <w:proofErr w:type="gramEnd"/>
      <w:r w:rsidR="00DA6912" w:rsidRPr="00DA6912">
        <w:rPr>
          <w:rFonts w:hAnsi="Times New Roman" w:cs="Times New Roman"/>
          <w:color w:val="000000"/>
          <w:sz w:val="24"/>
          <w:szCs w:val="24"/>
          <w:lang w:val="ru-RU"/>
        </w:rPr>
        <w:t xml:space="preserve"> субсидии на иные цели 21586Х04520; средств во временном   распоряжении и приносящей доход деятельности-20586Х04520;  по учету средств по обязательному медицинскому страхованию-22586Х04520),</w:t>
      </w:r>
      <w:r w:rsidRPr="00515CA4">
        <w:rPr>
          <w:rFonts w:hAnsi="Times New Roman" w:cs="Times New Roman"/>
          <w:color w:val="000000"/>
          <w:sz w:val="24"/>
          <w:szCs w:val="24"/>
          <w:lang w:val="ru-RU"/>
        </w:rPr>
        <w:t>.</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3. В учреждении действуют постоянные комиссии:</w:t>
      </w:r>
    </w:p>
    <w:p w:rsidR="00687441" w:rsidRPr="00515CA4" w:rsidRDefault="00226C58">
      <w:pPr>
        <w:numPr>
          <w:ilvl w:val="0"/>
          <w:numId w:val="2"/>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комиссия по поступлению и выбытию активов (приложение 1);</w:t>
      </w:r>
    </w:p>
    <w:p w:rsidR="00687441" w:rsidRDefault="00226C58">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687441" w:rsidRPr="00515CA4" w:rsidRDefault="00226C58">
      <w:pPr>
        <w:numPr>
          <w:ilvl w:val="0"/>
          <w:numId w:val="2"/>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комиссия по проверке показаний одометров автотранспорта (приложение 3);</w:t>
      </w:r>
    </w:p>
    <w:p w:rsidR="00687441" w:rsidRPr="00515CA4" w:rsidRDefault="00226C58">
      <w:pPr>
        <w:numPr>
          <w:ilvl w:val="0"/>
          <w:numId w:val="2"/>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комиссия для проведения внезапной ревизии кассы (приложение 4).</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4. Учреждение публикует основные положения учетной политики на своем официальном сайте путем размещения копий документов учетной политики.</w:t>
      </w:r>
      <w:r w:rsidRPr="00515CA4">
        <w:rPr>
          <w:lang w:val="ru-RU"/>
        </w:rPr>
        <w:br/>
      </w:r>
      <w:r w:rsidRPr="00515CA4">
        <w:rPr>
          <w:rFonts w:hAnsi="Times New Roman" w:cs="Times New Roman"/>
          <w:color w:val="000000"/>
          <w:sz w:val="24"/>
          <w:szCs w:val="24"/>
          <w:lang w:val="ru-RU"/>
        </w:rPr>
        <w:t xml:space="preserve"> Основание: пункт 9 СГС «Учетная политика, оценочные значения и ошибки».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Pr="00515CA4">
        <w:rPr>
          <w:lang w:val="ru-RU"/>
        </w:rPr>
        <w:br/>
      </w:r>
      <w:r w:rsidRPr="00515CA4">
        <w:rPr>
          <w:rFonts w:hAnsi="Times New Roman" w:cs="Times New Roman"/>
          <w:color w:val="000000"/>
          <w:sz w:val="24"/>
          <w:szCs w:val="24"/>
          <w:lang w:val="ru-RU"/>
        </w:rPr>
        <w:t xml:space="preserve"> Основание: пункты 17, 20, 32 СГС «Учетная политика, оценочные значения и ошибки».</w:t>
      </w:r>
    </w:p>
    <w:p w:rsidR="00687441" w:rsidRPr="00515CA4" w:rsidRDefault="00226C58">
      <w:pPr>
        <w:jc w:val="center"/>
        <w:rPr>
          <w:rFonts w:hAnsi="Times New Roman" w:cs="Times New Roman"/>
          <w:color w:val="000000"/>
          <w:sz w:val="24"/>
          <w:szCs w:val="24"/>
          <w:lang w:val="ru-RU"/>
        </w:rPr>
      </w:pPr>
      <w:r>
        <w:rPr>
          <w:rFonts w:hAnsi="Times New Roman" w:cs="Times New Roman"/>
          <w:b/>
          <w:bCs/>
          <w:color w:val="000000"/>
          <w:sz w:val="24"/>
          <w:szCs w:val="24"/>
        </w:rPr>
        <w:t>II</w:t>
      </w:r>
      <w:r w:rsidRPr="00515CA4">
        <w:rPr>
          <w:rFonts w:hAnsi="Times New Roman" w:cs="Times New Roman"/>
          <w:b/>
          <w:bCs/>
          <w:color w:val="000000"/>
          <w:sz w:val="24"/>
          <w:szCs w:val="24"/>
          <w:lang w:val="ru-RU"/>
        </w:rPr>
        <w:t xml:space="preserve">. </w:t>
      </w:r>
      <w:proofErr w:type="gramStart"/>
      <w:r w:rsidRPr="00515CA4">
        <w:rPr>
          <w:rFonts w:hAnsi="Times New Roman" w:cs="Times New Roman"/>
          <w:b/>
          <w:bCs/>
          <w:color w:val="000000"/>
          <w:sz w:val="24"/>
          <w:szCs w:val="24"/>
          <w:lang w:val="ru-RU"/>
        </w:rPr>
        <w:t>Технология  обработки</w:t>
      </w:r>
      <w:proofErr w:type="gramEnd"/>
      <w:r w:rsidRPr="00515CA4">
        <w:rPr>
          <w:rFonts w:hAnsi="Times New Roman" w:cs="Times New Roman"/>
          <w:b/>
          <w:bCs/>
          <w:color w:val="000000"/>
          <w:sz w:val="24"/>
          <w:szCs w:val="24"/>
          <w:lang w:val="ru-RU"/>
        </w:rPr>
        <w:t xml:space="preserve"> учетной информации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1. Бухгалтерский учет ведется в электронном виде с применением программных продуктов «Бухгалтерия», «Зарплата»</w:t>
      </w:r>
      <w:r w:rsidR="00981D69" w:rsidRPr="00FE6FA2">
        <w:rPr>
          <w:lang w:val="ru-RU"/>
        </w:rPr>
        <w:t xml:space="preserve"> продукт «1-С», а так же программу «Лекарственное обеспечение</w:t>
      </w:r>
      <w:r w:rsidR="00FE6FA2">
        <w:rPr>
          <w:lang w:val="ru-RU"/>
        </w:rPr>
        <w:t xml:space="preserve">, </w:t>
      </w:r>
      <w:proofErr w:type="spellStart"/>
      <w:r w:rsidR="00FE6FA2">
        <w:rPr>
          <w:lang w:val="ru-RU"/>
        </w:rPr>
        <w:t>налогоплатещик</w:t>
      </w:r>
      <w:proofErr w:type="spellEnd"/>
      <w:r w:rsidR="00FE6FA2">
        <w:rPr>
          <w:lang w:val="ru-RU"/>
        </w:rPr>
        <w:t xml:space="preserve"> ЮЛ, ЭКСТЕРН</w:t>
      </w:r>
      <w:r w:rsidRPr="00515CA4">
        <w:rPr>
          <w:rFonts w:hAnsi="Times New Roman" w:cs="Times New Roman"/>
          <w:color w:val="000000"/>
          <w:sz w:val="24"/>
          <w:szCs w:val="24"/>
          <w:lang w:val="ru-RU"/>
        </w:rPr>
        <w:t>.</w:t>
      </w:r>
      <w:r w:rsidRPr="00515CA4">
        <w:rPr>
          <w:lang w:val="ru-RU"/>
        </w:rPr>
        <w:br/>
      </w:r>
      <w:r w:rsidRPr="00515CA4">
        <w:rPr>
          <w:rFonts w:hAnsi="Times New Roman" w:cs="Times New Roman"/>
          <w:color w:val="000000"/>
          <w:sz w:val="24"/>
          <w:szCs w:val="24"/>
          <w:lang w:val="ru-RU"/>
        </w:rPr>
        <w:t xml:space="preserve"> Основание: пункт 6 Инструкции к Единому плану счетов № 157н.</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687441" w:rsidRPr="00515CA4" w:rsidRDefault="00226C58">
      <w:pPr>
        <w:numPr>
          <w:ilvl w:val="0"/>
          <w:numId w:val="3"/>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687441" w:rsidRDefault="00226C58">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687441" w:rsidRDefault="00226C58">
      <w:pPr>
        <w:numPr>
          <w:ilvl w:val="0"/>
          <w:numId w:val="3"/>
        </w:numPr>
        <w:ind w:left="780" w:right="180"/>
        <w:contextualSpacing/>
        <w:rPr>
          <w:rFonts w:hAnsi="Times New Roman" w:cs="Times New Roman"/>
          <w:color w:val="000000"/>
          <w:sz w:val="24"/>
          <w:szCs w:val="24"/>
        </w:rPr>
      </w:pPr>
      <w:r w:rsidRPr="00515CA4">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687441" w:rsidRPr="00515CA4" w:rsidRDefault="00226C58">
      <w:pPr>
        <w:numPr>
          <w:ilvl w:val="0"/>
          <w:numId w:val="3"/>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передача отчетности в отделение Пенсионного фонда;</w:t>
      </w:r>
    </w:p>
    <w:p w:rsidR="00687441" w:rsidRPr="00515CA4" w:rsidRDefault="00226C58">
      <w:pPr>
        <w:numPr>
          <w:ilvl w:val="0"/>
          <w:numId w:val="3"/>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515CA4">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515CA4">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15CA4">
        <w:rPr>
          <w:rFonts w:hAnsi="Times New Roman" w:cs="Times New Roman"/>
          <w:color w:val="000000"/>
          <w:sz w:val="24"/>
          <w:szCs w:val="24"/>
          <w:lang w:val="ru-RU"/>
        </w:rPr>
        <w:t>;</w:t>
      </w:r>
    </w:p>
    <w:p w:rsidR="00687441" w:rsidRPr="001B301A" w:rsidRDefault="001B301A">
      <w:pPr>
        <w:numPr>
          <w:ilvl w:val="0"/>
          <w:numId w:val="3"/>
        </w:numPr>
        <w:ind w:left="780" w:right="180"/>
        <w:rPr>
          <w:rFonts w:hAnsi="Times New Roman" w:cs="Times New Roman"/>
          <w:color w:val="000000"/>
          <w:sz w:val="24"/>
          <w:szCs w:val="24"/>
        </w:rPr>
      </w:pPr>
      <w:r>
        <w:rPr>
          <w:rFonts w:hAnsi="Times New Roman" w:cs="Times New Roman"/>
          <w:color w:val="000000"/>
          <w:sz w:val="24"/>
          <w:szCs w:val="24"/>
          <w:lang w:val="ru-RU"/>
        </w:rPr>
        <w:t>анализ исполнения денежных средств</w:t>
      </w:r>
    </w:p>
    <w:p w:rsidR="001B301A" w:rsidRPr="001B301A" w:rsidRDefault="001B301A">
      <w:pPr>
        <w:numPr>
          <w:ilvl w:val="0"/>
          <w:numId w:val="3"/>
        </w:numPr>
        <w:ind w:left="780" w:right="180"/>
        <w:rPr>
          <w:rFonts w:hAnsi="Times New Roman" w:cs="Times New Roman"/>
          <w:color w:val="000000"/>
          <w:sz w:val="24"/>
          <w:szCs w:val="24"/>
        </w:rPr>
      </w:pPr>
      <w:r>
        <w:rPr>
          <w:rFonts w:hAnsi="Times New Roman" w:cs="Times New Roman"/>
          <w:color w:val="000000"/>
          <w:sz w:val="24"/>
          <w:szCs w:val="24"/>
          <w:lang w:val="ru-RU"/>
        </w:rPr>
        <w:t>бухгалтер</w:t>
      </w:r>
    </w:p>
    <w:p w:rsidR="001B301A" w:rsidRDefault="001B301A">
      <w:pPr>
        <w:numPr>
          <w:ilvl w:val="0"/>
          <w:numId w:val="3"/>
        </w:numPr>
        <w:ind w:left="780" w:right="180"/>
        <w:rPr>
          <w:rFonts w:hAnsi="Times New Roman" w:cs="Times New Roman"/>
          <w:color w:val="000000"/>
          <w:sz w:val="24"/>
          <w:szCs w:val="24"/>
        </w:rPr>
      </w:pPr>
      <w:r>
        <w:rPr>
          <w:rFonts w:hAnsi="Times New Roman" w:cs="Times New Roman"/>
          <w:color w:val="000000"/>
          <w:sz w:val="24"/>
          <w:szCs w:val="24"/>
          <w:lang w:val="ru-RU"/>
        </w:rPr>
        <w:t>официальный сайт ТФОМС РО.</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4. В целях обеспечения сохранности электронных данных бухгалтерского учета и отчетности:</w:t>
      </w:r>
    </w:p>
    <w:p w:rsidR="00687441" w:rsidRPr="005D474C" w:rsidRDefault="00226C58">
      <w:pPr>
        <w:numPr>
          <w:ilvl w:val="0"/>
          <w:numId w:val="4"/>
        </w:numPr>
        <w:ind w:left="780" w:right="180"/>
        <w:contextualSpacing/>
        <w:rPr>
          <w:rFonts w:hAnsi="Times New Roman" w:cs="Times New Roman"/>
          <w:color w:val="000000"/>
          <w:sz w:val="24"/>
          <w:szCs w:val="24"/>
          <w:lang w:val="ru-RU"/>
        </w:rPr>
      </w:pPr>
      <w:r w:rsidRPr="005D474C">
        <w:rPr>
          <w:rFonts w:hAnsi="Times New Roman" w:cs="Times New Roman"/>
          <w:color w:val="000000"/>
          <w:sz w:val="24"/>
          <w:szCs w:val="24"/>
          <w:lang w:val="ru-RU"/>
        </w:rPr>
        <w:t>на сервере еже</w:t>
      </w:r>
      <w:r w:rsidR="005D474C" w:rsidRPr="005D474C">
        <w:rPr>
          <w:rFonts w:hAnsi="Times New Roman" w:cs="Times New Roman"/>
          <w:color w:val="000000"/>
          <w:sz w:val="24"/>
          <w:szCs w:val="24"/>
          <w:lang w:val="ru-RU"/>
        </w:rPr>
        <w:t>недель</w:t>
      </w:r>
      <w:r w:rsidRPr="005D474C">
        <w:rPr>
          <w:rFonts w:hAnsi="Times New Roman" w:cs="Times New Roman"/>
          <w:color w:val="000000"/>
          <w:sz w:val="24"/>
          <w:szCs w:val="24"/>
          <w:lang w:val="ru-RU"/>
        </w:rPr>
        <w:t>но производится сохранение резервных копий базы «Бухгалтерия»,  «Зарплата»;</w:t>
      </w:r>
    </w:p>
    <w:p w:rsidR="00687441" w:rsidRPr="005D474C" w:rsidRDefault="00687441" w:rsidP="005D474C">
      <w:pPr>
        <w:ind w:left="780" w:right="180"/>
        <w:contextualSpacing/>
        <w:rPr>
          <w:rFonts w:hAnsi="Times New Roman" w:cs="Times New Roman"/>
          <w:color w:val="000000"/>
          <w:sz w:val="24"/>
          <w:szCs w:val="24"/>
          <w:lang w:val="ru-RU"/>
        </w:rPr>
      </w:pPr>
    </w:p>
    <w:p w:rsidR="00687441" w:rsidRPr="00515CA4" w:rsidRDefault="00226C58">
      <w:pPr>
        <w:numPr>
          <w:ilvl w:val="0"/>
          <w:numId w:val="4"/>
        </w:numPr>
        <w:ind w:left="780" w:right="180"/>
        <w:rPr>
          <w:rFonts w:hAnsi="Times New Roman" w:cs="Times New Roman"/>
          <w:color w:val="000000"/>
          <w:sz w:val="24"/>
          <w:szCs w:val="24"/>
          <w:lang w:val="ru-RU"/>
        </w:rPr>
      </w:pPr>
      <w:r w:rsidRPr="005D474C">
        <w:rPr>
          <w:rFonts w:hAnsi="Times New Roman" w:cs="Times New Roman"/>
          <w:color w:val="000000"/>
          <w:sz w:val="24"/>
          <w:szCs w:val="24"/>
          <w:lang w:val="ru-RU"/>
        </w:rPr>
        <w:lastRenderedPageBreak/>
        <w:t>по итогам каждого календарного месяца бухгалтерские регистры, сформированные в электронном виде, распечатываются на бумажный</w:t>
      </w:r>
      <w:r w:rsidRPr="00515CA4">
        <w:rPr>
          <w:rFonts w:hAnsi="Times New Roman" w:cs="Times New Roman"/>
          <w:color w:val="000000"/>
          <w:sz w:val="24"/>
          <w:szCs w:val="24"/>
          <w:lang w:val="ru-RU"/>
        </w:rPr>
        <w:t xml:space="preserve"> носитель и подшиваются в отдельные папки в хронологическом порядке.</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687441" w:rsidRPr="00515CA4" w:rsidRDefault="00226C58">
      <w:pPr>
        <w:jc w:val="center"/>
        <w:rPr>
          <w:rFonts w:hAnsi="Times New Roman" w:cs="Times New Roman"/>
          <w:color w:val="000000"/>
          <w:sz w:val="24"/>
          <w:szCs w:val="24"/>
          <w:lang w:val="ru-RU"/>
        </w:rPr>
      </w:pPr>
      <w:r>
        <w:rPr>
          <w:rFonts w:hAnsi="Times New Roman" w:cs="Times New Roman"/>
          <w:b/>
          <w:bCs/>
          <w:color w:val="000000"/>
          <w:sz w:val="24"/>
          <w:szCs w:val="24"/>
        </w:rPr>
        <w:t>III</w:t>
      </w:r>
      <w:r w:rsidRPr="00515CA4">
        <w:rPr>
          <w:rFonts w:hAnsi="Times New Roman" w:cs="Times New Roman"/>
          <w:b/>
          <w:bCs/>
          <w:color w:val="000000"/>
          <w:sz w:val="24"/>
          <w:szCs w:val="24"/>
          <w:lang w:val="ru-RU"/>
        </w:rPr>
        <w:t>. Правила документооборота</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 xml:space="preserve">1. Порядок и сроки передачи первичных учетных документов для отражения в бухгалтерском учете устанавливаются в соответствии </w:t>
      </w:r>
      <w:r w:rsidRPr="0040347A">
        <w:rPr>
          <w:rFonts w:hAnsi="Times New Roman" w:cs="Times New Roman"/>
          <w:sz w:val="24"/>
          <w:szCs w:val="24"/>
          <w:lang w:val="ru-RU"/>
        </w:rPr>
        <w:t xml:space="preserve">с приложением 17 </w:t>
      </w:r>
      <w:r w:rsidRPr="00515CA4">
        <w:rPr>
          <w:rFonts w:hAnsi="Times New Roman" w:cs="Times New Roman"/>
          <w:color w:val="000000"/>
          <w:sz w:val="24"/>
          <w:szCs w:val="24"/>
          <w:lang w:val="ru-RU"/>
        </w:rPr>
        <w:t>к настоящей учетной политике.</w:t>
      </w:r>
      <w:r w:rsidRPr="00515CA4">
        <w:rPr>
          <w:lang w:val="ru-RU"/>
        </w:rPr>
        <w:br/>
      </w:r>
      <w:r w:rsidRPr="00515CA4">
        <w:rPr>
          <w:rFonts w:hAnsi="Times New Roman" w:cs="Times New Roman"/>
          <w:color w:val="000000"/>
          <w:sz w:val="24"/>
          <w:szCs w:val="24"/>
          <w:lang w:val="ru-RU"/>
        </w:rPr>
        <w:t xml:space="preserve"> Основание: пункт 22 СГС «Концептуальные основы бухучета и отчетности», подпункт «д»</w:t>
      </w:r>
      <w:r>
        <w:rPr>
          <w:rFonts w:hAnsi="Times New Roman" w:cs="Times New Roman"/>
          <w:color w:val="000000"/>
          <w:sz w:val="24"/>
          <w:szCs w:val="24"/>
        </w:rPr>
        <w:t> </w:t>
      </w:r>
      <w:r w:rsidRPr="00515CA4">
        <w:rPr>
          <w:rFonts w:hAnsi="Times New Roman" w:cs="Times New Roman"/>
          <w:color w:val="000000"/>
          <w:sz w:val="24"/>
          <w:szCs w:val="24"/>
          <w:lang w:val="ru-RU"/>
        </w:rPr>
        <w:t>пункта 9 СГС «Учетная политика, оценочные значения и ошибки».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687441" w:rsidRPr="00515CA4" w:rsidRDefault="00226C58">
      <w:pPr>
        <w:numPr>
          <w:ilvl w:val="0"/>
          <w:numId w:val="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самостоятельно разработанные формы, которые приведены в приложении 12;</w:t>
      </w:r>
    </w:p>
    <w:p w:rsidR="00687441" w:rsidRPr="00515CA4" w:rsidRDefault="00226C58">
      <w:pPr>
        <w:numPr>
          <w:ilvl w:val="0"/>
          <w:numId w:val="5"/>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унифицированные формы, дополненные необходимыми реквизитами.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3. Право подписи учетных документов предоставлено должностным лицам, перечисленным в приложении 13.</w:t>
      </w:r>
      <w:r w:rsidRPr="00515CA4">
        <w:rPr>
          <w:lang w:val="ru-RU"/>
        </w:rPr>
        <w:br/>
      </w:r>
      <w:r w:rsidRPr="00515CA4">
        <w:rPr>
          <w:rFonts w:hAnsi="Times New Roman" w:cs="Times New Roman"/>
          <w:color w:val="000000"/>
          <w:sz w:val="24"/>
          <w:szCs w:val="24"/>
          <w:lang w:val="ru-RU"/>
        </w:rPr>
        <w:t xml:space="preserve"> Основание: пункт 11 Инструкции к Единому плану счетов № 157н.</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4. Учреждение использует унифицированные формы регистров бухучета, перечисленные в приложении 3 к приказу № 52н.</w:t>
      </w:r>
      <w:r>
        <w:rPr>
          <w:rFonts w:hAnsi="Times New Roman" w:cs="Times New Roman"/>
          <w:color w:val="000000"/>
          <w:sz w:val="24"/>
          <w:szCs w:val="24"/>
        </w:rPr>
        <w:t> </w:t>
      </w:r>
      <w:r w:rsidRPr="00515CA4">
        <w:rPr>
          <w:rFonts w:hAnsi="Times New Roman" w:cs="Times New Roman"/>
          <w:color w:val="000000"/>
          <w:sz w:val="24"/>
          <w:szCs w:val="24"/>
          <w:lang w:val="ru-RU"/>
        </w:rPr>
        <w:t>При необходимости формы регистров, которые не унифицированы, разрабатываются самостоятельно.</w:t>
      </w:r>
      <w:r w:rsidRPr="00515CA4">
        <w:rPr>
          <w:lang w:val="ru-RU"/>
        </w:rPr>
        <w:br/>
      </w:r>
      <w:r w:rsidRPr="00515CA4">
        <w:rPr>
          <w:rFonts w:hAnsi="Times New Roman" w:cs="Times New Roman"/>
          <w:color w:val="000000"/>
          <w:sz w:val="24"/>
          <w:szCs w:val="24"/>
          <w:lang w:val="ru-RU"/>
        </w:rPr>
        <w:t xml:space="preserve"> Основание: пункт 11 Инструкции к Единому плану счетов № 157н, подпункт «г» пункта 9 СГС «Учетная политика, оценочные значения и ошибки».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5. Учреждение применяет</w:t>
      </w:r>
      <w:r>
        <w:rPr>
          <w:rFonts w:hAnsi="Times New Roman" w:cs="Times New Roman"/>
          <w:color w:val="000000"/>
          <w:sz w:val="24"/>
          <w:szCs w:val="24"/>
        </w:rPr>
        <w:t> </w:t>
      </w:r>
      <w:r w:rsidRPr="00515CA4">
        <w:rPr>
          <w:rFonts w:hAnsi="Times New Roman" w:cs="Times New Roman"/>
          <w:color w:val="000000"/>
          <w:sz w:val="24"/>
          <w:szCs w:val="24"/>
          <w:lang w:val="ru-RU"/>
        </w:rPr>
        <w:t>электронные формы первичных документов и регистров бухучета:</w:t>
      </w:r>
    </w:p>
    <w:p w:rsidR="00687441" w:rsidRPr="00515CA4" w:rsidRDefault="00226C58">
      <w:pPr>
        <w:numPr>
          <w:ilvl w:val="0"/>
          <w:numId w:val="6"/>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Заявка-обоснование закупки товаров, работ, услуг малого объема (ф. 0504518);</w:t>
      </w:r>
    </w:p>
    <w:p w:rsidR="00687441" w:rsidRPr="00515CA4" w:rsidRDefault="00226C58">
      <w:pPr>
        <w:numPr>
          <w:ilvl w:val="0"/>
          <w:numId w:val="6"/>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Отчет о расходах подотчетного лица (ф. 0504520);</w:t>
      </w:r>
    </w:p>
    <w:p w:rsidR="00687441" w:rsidRPr="00515CA4" w:rsidRDefault="00226C58">
      <w:pPr>
        <w:numPr>
          <w:ilvl w:val="0"/>
          <w:numId w:val="6"/>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Журнал регистрации приходных и расходных кассовых ордеров (ф. 0504093);</w:t>
      </w:r>
    </w:p>
    <w:p w:rsidR="00687441" w:rsidRPr="00515CA4" w:rsidRDefault="00226C58">
      <w:pPr>
        <w:numPr>
          <w:ilvl w:val="0"/>
          <w:numId w:val="6"/>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Ведомость дополнительных доходов физических лиц, облагаемых НДФЛ, страховыми взносами (ф. 0504094).</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Данные формы применяются вне централизуемых полномочий –</w:t>
      </w:r>
      <w:r>
        <w:rPr>
          <w:rFonts w:hAnsi="Times New Roman" w:cs="Times New Roman"/>
          <w:color w:val="000000"/>
          <w:sz w:val="24"/>
          <w:szCs w:val="24"/>
        </w:rPr>
        <w:t> </w:t>
      </w:r>
      <w:r w:rsidRPr="00515CA4">
        <w:rPr>
          <w:rFonts w:hAnsi="Times New Roman" w:cs="Times New Roman"/>
          <w:color w:val="000000"/>
          <w:sz w:val="24"/>
          <w:szCs w:val="24"/>
          <w:lang w:val="ru-RU"/>
        </w:rPr>
        <w:t>при самостоятельном оформлении учреждением и регистрации фактов хозяйственной жизни.</w:t>
      </w:r>
    </w:p>
    <w:p w:rsidR="00687441" w:rsidRPr="00515CA4" w:rsidRDefault="00687441">
      <w:pPr>
        <w:rPr>
          <w:rFonts w:hAnsi="Times New Roman" w:cs="Times New Roman"/>
          <w:color w:val="000000"/>
          <w:sz w:val="24"/>
          <w:szCs w:val="24"/>
          <w:lang w:val="ru-RU"/>
        </w:rPr>
      </w:pPr>
    </w:p>
    <w:p w:rsidR="00687441" w:rsidRPr="00515CA4" w:rsidRDefault="00B13752">
      <w:pPr>
        <w:rPr>
          <w:rFonts w:hAnsi="Times New Roman" w:cs="Times New Roman"/>
          <w:color w:val="000000"/>
          <w:sz w:val="24"/>
          <w:szCs w:val="24"/>
          <w:lang w:val="ru-RU"/>
        </w:rPr>
      </w:pPr>
      <w:r>
        <w:rPr>
          <w:rFonts w:hAnsi="Times New Roman" w:cs="Times New Roman"/>
          <w:color w:val="000000"/>
          <w:sz w:val="24"/>
          <w:szCs w:val="24"/>
          <w:lang w:val="ru-RU"/>
        </w:rPr>
        <w:lastRenderedPageBreak/>
        <w:t>6</w:t>
      </w:r>
      <w:r w:rsidR="00226C58" w:rsidRPr="00515CA4">
        <w:rPr>
          <w:rFonts w:hAnsi="Times New Roman" w:cs="Times New Roman"/>
          <w:color w:val="000000"/>
          <w:sz w:val="24"/>
          <w:szCs w:val="24"/>
          <w:lang w:val="ru-RU"/>
        </w:rPr>
        <w:t>. Формирование электронных регистров бухучета осуществляется в следующем порядке:</w:t>
      </w:r>
    </w:p>
    <w:p w:rsidR="00687441" w:rsidRPr="00515CA4" w:rsidRDefault="00226C58">
      <w:pPr>
        <w:numPr>
          <w:ilvl w:val="0"/>
          <w:numId w:val="7"/>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87441" w:rsidRPr="00515CA4" w:rsidRDefault="00226C58">
      <w:pPr>
        <w:numPr>
          <w:ilvl w:val="0"/>
          <w:numId w:val="7"/>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журнал регистрации приходных и расходных ордеров составляется ежемесячно</w:t>
      </w:r>
      <w:r>
        <w:rPr>
          <w:rFonts w:hAnsi="Times New Roman" w:cs="Times New Roman"/>
          <w:color w:val="000000"/>
          <w:sz w:val="24"/>
          <w:szCs w:val="24"/>
        </w:rPr>
        <w:t> </w:t>
      </w:r>
      <w:r w:rsidRPr="00515CA4">
        <w:rPr>
          <w:rFonts w:hAnsi="Times New Roman" w:cs="Times New Roman"/>
          <w:color w:val="000000"/>
          <w:sz w:val="24"/>
          <w:szCs w:val="24"/>
          <w:lang w:val="ru-RU"/>
        </w:rPr>
        <w:t>в последний рабочий день месяца;</w:t>
      </w:r>
    </w:p>
    <w:p w:rsidR="00687441" w:rsidRPr="00515CA4" w:rsidRDefault="00226C58">
      <w:pPr>
        <w:numPr>
          <w:ilvl w:val="0"/>
          <w:numId w:val="7"/>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687441" w:rsidRPr="00515CA4" w:rsidRDefault="00226C58">
      <w:pPr>
        <w:numPr>
          <w:ilvl w:val="0"/>
          <w:numId w:val="7"/>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Pr>
          <w:rFonts w:hAnsi="Times New Roman" w:cs="Times New Roman"/>
          <w:color w:val="000000"/>
          <w:sz w:val="24"/>
          <w:szCs w:val="24"/>
        </w:rPr>
        <w:t> </w:t>
      </w:r>
      <w:r w:rsidRPr="00515CA4">
        <w:rPr>
          <w:rFonts w:hAnsi="Times New Roman" w:cs="Times New Roman"/>
          <w:color w:val="000000"/>
          <w:sz w:val="24"/>
          <w:szCs w:val="24"/>
          <w:lang w:val="ru-RU"/>
        </w:rPr>
        <w:t>на последний рабочий день года</w:t>
      </w:r>
      <w:r>
        <w:rPr>
          <w:rFonts w:hAnsi="Times New Roman" w:cs="Times New Roman"/>
          <w:color w:val="000000"/>
          <w:sz w:val="24"/>
          <w:szCs w:val="24"/>
        </w:rPr>
        <w:t> </w:t>
      </w:r>
      <w:r w:rsidRPr="00515CA4">
        <w:rPr>
          <w:rFonts w:hAnsi="Times New Roman" w:cs="Times New Roman"/>
          <w:color w:val="000000"/>
          <w:sz w:val="24"/>
          <w:szCs w:val="24"/>
          <w:lang w:val="ru-RU"/>
        </w:rPr>
        <w:t>со сведениями о начисленной амортизации;</w:t>
      </w:r>
    </w:p>
    <w:p w:rsidR="00687441" w:rsidRPr="00515CA4" w:rsidRDefault="00226C58">
      <w:pPr>
        <w:numPr>
          <w:ilvl w:val="0"/>
          <w:numId w:val="7"/>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687441" w:rsidRPr="00515CA4" w:rsidRDefault="00226C58">
      <w:pPr>
        <w:numPr>
          <w:ilvl w:val="0"/>
          <w:numId w:val="7"/>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w:t>
      </w:r>
      <w:r>
        <w:rPr>
          <w:rFonts w:hAnsi="Times New Roman" w:cs="Times New Roman"/>
          <w:color w:val="000000"/>
          <w:sz w:val="24"/>
          <w:szCs w:val="24"/>
        </w:rPr>
        <w:t> </w:t>
      </w:r>
      <w:r w:rsidRPr="00515CA4">
        <w:rPr>
          <w:rFonts w:hAnsi="Times New Roman" w:cs="Times New Roman"/>
          <w:color w:val="000000"/>
          <w:sz w:val="24"/>
          <w:szCs w:val="24"/>
          <w:lang w:val="ru-RU"/>
        </w:rPr>
        <w:t>в последний день года;</w:t>
      </w:r>
    </w:p>
    <w:p w:rsidR="00687441" w:rsidRPr="00515CA4" w:rsidRDefault="00226C58">
      <w:pPr>
        <w:numPr>
          <w:ilvl w:val="0"/>
          <w:numId w:val="7"/>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заполняются ежемесячно</w:t>
      </w:r>
      <w:r>
        <w:rPr>
          <w:rFonts w:hAnsi="Times New Roman" w:cs="Times New Roman"/>
          <w:color w:val="000000"/>
          <w:sz w:val="24"/>
          <w:szCs w:val="24"/>
        </w:rPr>
        <w:t> </w:t>
      </w:r>
      <w:r w:rsidRPr="00515CA4">
        <w:rPr>
          <w:rFonts w:hAnsi="Times New Roman" w:cs="Times New Roman"/>
          <w:color w:val="000000"/>
          <w:sz w:val="24"/>
          <w:szCs w:val="24"/>
          <w:lang w:val="ru-RU"/>
        </w:rPr>
        <w:t>в последний день месяца;</w:t>
      </w:r>
    </w:p>
    <w:p w:rsidR="00687441" w:rsidRPr="00515CA4" w:rsidRDefault="00226C58">
      <w:pPr>
        <w:numPr>
          <w:ilvl w:val="0"/>
          <w:numId w:val="7"/>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журналы операций, главная книга заполняются ежемесячно;</w:t>
      </w:r>
    </w:p>
    <w:p w:rsidR="00687441" w:rsidRPr="00515CA4" w:rsidRDefault="00226C58">
      <w:pPr>
        <w:numPr>
          <w:ilvl w:val="0"/>
          <w:numId w:val="7"/>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пункты</w:t>
      </w:r>
      <w:r>
        <w:rPr>
          <w:rFonts w:hAnsi="Times New Roman" w:cs="Times New Roman"/>
          <w:color w:val="000000"/>
          <w:sz w:val="24"/>
          <w:szCs w:val="24"/>
        </w:rPr>
        <w:t> </w:t>
      </w:r>
      <w:r w:rsidRPr="00515CA4">
        <w:rPr>
          <w:rFonts w:hAnsi="Times New Roman" w:cs="Times New Roman"/>
          <w:color w:val="000000"/>
          <w:sz w:val="24"/>
          <w:szCs w:val="24"/>
          <w:lang w:val="ru-RU"/>
        </w:rPr>
        <w:t>11, 167</w:t>
      </w:r>
      <w:r>
        <w:rPr>
          <w:rFonts w:hAnsi="Times New Roman" w:cs="Times New Roman"/>
          <w:color w:val="000000"/>
          <w:sz w:val="24"/>
          <w:szCs w:val="24"/>
        </w:rPr>
        <w:t> </w:t>
      </w:r>
      <w:r w:rsidRPr="00515CA4">
        <w:rPr>
          <w:rFonts w:hAnsi="Times New Roman" w:cs="Times New Roman"/>
          <w:color w:val="000000"/>
          <w:sz w:val="24"/>
          <w:szCs w:val="24"/>
          <w:lang w:val="ru-RU"/>
        </w:rPr>
        <w:t>Инструкции к Единому плану счетов № 157н, Методические указания, утвержденные приказом Минфина от 30.03.2015 № 52н.</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 xml:space="preserve">Учетные регистры по операциям, указанным в пункте 2 раздела </w:t>
      </w:r>
      <w:r>
        <w:rPr>
          <w:rFonts w:hAnsi="Times New Roman" w:cs="Times New Roman"/>
          <w:color w:val="000000"/>
          <w:sz w:val="24"/>
          <w:szCs w:val="24"/>
        </w:rPr>
        <w:t>IV</w:t>
      </w:r>
      <w:r w:rsidRPr="00515CA4">
        <w:rPr>
          <w:rFonts w:hAnsi="Times New Roman" w:cs="Times New Roman"/>
          <w:color w:val="000000"/>
          <w:sz w:val="24"/>
          <w:szCs w:val="24"/>
          <w:lang w:val="ru-RU"/>
        </w:rPr>
        <w:t xml:space="preserve"> настоящей учетной политики, составляются отдельно.</w:t>
      </w:r>
    </w:p>
    <w:p w:rsidR="00687441" w:rsidRPr="00515CA4" w:rsidRDefault="000A3307">
      <w:pPr>
        <w:rPr>
          <w:rFonts w:hAnsi="Times New Roman" w:cs="Times New Roman"/>
          <w:color w:val="000000"/>
          <w:sz w:val="24"/>
          <w:szCs w:val="24"/>
          <w:lang w:val="ru-RU"/>
        </w:rPr>
      </w:pPr>
      <w:r>
        <w:rPr>
          <w:rFonts w:hAnsi="Times New Roman" w:cs="Times New Roman"/>
          <w:color w:val="000000"/>
          <w:sz w:val="24"/>
          <w:szCs w:val="24"/>
          <w:lang w:val="ru-RU"/>
        </w:rPr>
        <w:t>7</w:t>
      </w:r>
      <w:r w:rsidR="00226C58" w:rsidRPr="00515CA4">
        <w:rPr>
          <w:rFonts w:hAnsi="Times New Roman" w:cs="Times New Roman"/>
          <w:color w:val="000000"/>
          <w:sz w:val="24"/>
          <w:szCs w:val="24"/>
          <w:lang w:val="ru-RU"/>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687441" w:rsidRPr="00515CA4" w:rsidRDefault="00226C58">
      <w:pPr>
        <w:numPr>
          <w:ilvl w:val="0"/>
          <w:numId w:val="8"/>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КБК Х.302.11.000 «Расчеты по заработной плате» и КБК Х.302.13.000 «Расчеты по начислениям на выплаты по оплате труда»;</w:t>
      </w:r>
    </w:p>
    <w:p w:rsidR="00687441" w:rsidRPr="00515CA4" w:rsidRDefault="00226C58">
      <w:pPr>
        <w:numPr>
          <w:ilvl w:val="0"/>
          <w:numId w:val="8"/>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w:t>
      </w:r>
    </w:p>
    <w:p w:rsidR="00687441" w:rsidRPr="00515CA4" w:rsidRDefault="00226C58">
      <w:pPr>
        <w:numPr>
          <w:ilvl w:val="0"/>
          <w:numId w:val="8"/>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687441" w:rsidRPr="00515CA4" w:rsidRDefault="00226C58">
      <w:pPr>
        <w:numPr>
          <w:ilvl w:val="0"/>
          <w:numId w:val="8"/>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КБК Х.302.96.000 «Расчеты по иным выплатам текущего характера физическим лицам».</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lastRenderedPageBreak/>
        <w:t>Основание: пункт 257 Инструкции к Единому плану счетов № 157н.</w:t>
      </w:r>
    </w:p>
    <w:p w:rsidR="00687441" w:rsidRPr="00515CA4" w:rsidRDefault="000B2051">
      <w:pPr>
        <w:rPr>
          <w:rFonts w:hAnsi="Times New Roman" w:cs="Times New Roman"/>
          <w:color w:val="000000"/>
          <w:sz w:val="24"/>
          <w:szCs w:val="24"/>
          <w:lang w:val="ru-RU"/>
        </w:rPr>
      </w:pPr>
      <w:r>
        <w:rPr>
          <w:rFonts w:hAnsi="Times New Roman" w:cs="Times New Roman"/>
          <w:color w:val="000000"/>
          <w:sz w:val="24"/>
          <w:szCs w:val="24"/>
          <w:lang w:val="ru-RU"/>
        </w:rPr>
        <w:t>8.</w:t>
      </w:r>
      <w:r w:rsidR="00226C58" w:rsidRPr="00515CA4">
        <w:rPr>
          <w:rFonts w:hAnsi="Times New Roman" w:cs="Times New Roman"/>
          <w:color w:val="000000"/>
          <w:sz w:val="24"/>
          <w:szCs w:val="24"/>
          <w:lang w:val="ru-RU"/>
        </w:rPr>
        <w:t xml:space="preserve"> Журналам операций присваиваются номера согласно приложению 11. По операциям, указанным в пункте 2 раздела </w:t>
      </w:r>
      <w:r w:rsidR="00226C58">
        <w:rPr>
          <w:rFonts w:hAnsi="Times New Roman" w:cs="Times New Roman"/>
          <w:color w:val="000000"/>
          <w:sz w:val="24"/>
          <w:szCs w:val="24"/>
        </w:rPr>
        <w:t>IV</w:t>
      </w:r>
      <w:r w:rsidR="00226C58" w:rsidRPr="00515CA4">
        <w:rPr>
          <w:rFonts w:hAnsi="Times New Roman" w:cs="Times New Roman"/>
          <w:color w:val="000000"/>
          <w:sz w:val="24"/>
          <w:szCs w:val="24"/>
          <w:lang w:val="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687441" w:rsidRPr="00515CA4" w:rsidRDefault="00640651">
      <w:pPr>
        <w:rPr>
          <w:rFonts w:hAnsi="Times New Roman" w:cs="Times New Roman"/>
          <w:color w:val="000000"/>
          <w:sz w:val="24"/>
          <w:szCs w:val="24"/>
          <w:lang w:val="ru-RU"/>
        </w:rPr>
      </w:pPr>
      <w:r>
        <w:rPr>
          <w:rFonts w:hAnsi="Times New Roman" w:cs="Times New Roman"/>
          <w:color w:val="000000"/>
          <w:sz w:val="24"/>
          <w:szCs w:val="24"/>
          <w:lang w:val="ru-RU"/>
        </w:rPr>
        <w:t>9</w:t>
      </w:r>
      <w:r w:rsidR="00226C58" w:rsidRPr="00515CA4">
        <w:rPr>
          <w:rFonts w:hAnsi="Times New Roman" w:cs="Times New Roman"/>
          <w:color w:val="000000"/>
          <w:sz w:val="24"/>
          <w:szCs w:val="24"/>
          <w:lang w:val="ru-RU"/>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w:t>
      </w:r>
      <w:r w:rsidR="00226C58">
        <w:rPr>
          <w:rFonts w:hAnsi="Times New Roman" w:cs="Times New Roman"/>
          <w:color w:val="000000"/>
          <w:sz w:val="24"/>
          <w:szCs w:val="24"/>
        </w:rPr>
        <w:t> </w:t>
      </w:r>
      <w:r w:rsidR="00226C58" w:rsidRPr="00515CA4">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687441" w:rsidRPr="00515CA4" w:rsidRDefault="00DB6EC1">
      <w:pPr>
        <w:rPr>
          <w:rFonts w:hAnsi="Times New Roman" w:cs="Times New Roman"/>
          <w:color w:val="000000"/>
          <w:sz w:val="24"/>
          <w:szCs w:val="24"/>
          <w:lang w:val="ru-RU"/>
        </w:rPr>
      </w:pPr>
      <w:r>
        <w:rPr>
          <w:rFonts w:hAnsi="Times New Roman" w:cs="Times New Roman"/>
          <w:color w:val="000000"/>
          <w:sz w:val="24"/>
          <w:szCs w:val="24"/>
          <w:lang w:val="ru-RU"/>
        </w:rPr>
        <w:t>10</w:t>
      </w:r>
      <w:r w:rsidR="00226C58" w:rsidRPr="00515CA4">
        <w:rPr>
          <w:rFonts w:hAnsi="Times New Roman" w:cs="Times New Roman"/>
          <w:color w:val="000000"/>
          <w:sz w:val="24"/>
          <w:szCs w:val="24"/>
          <w:lang w:val="ru-RU"/>
        </w:rPr>
        <w:t>. При необходимости изготовления бумажных копий электронных документов и регистров бухгалтерского учета</w:t>
      </w:r>
      <w:r w:rsidR="00226C58">
        <w:rPr>
          <w:rFonts w:hAnsi="Times New Roman" w:cs="Times New Roman"/>
          <w:color w:val="000000"/>
          <w:sz w:val="24"/>
          <w:szCs w:val="24"/>
        </w:rPr>
        <w:t> </w:t>
      </w:r>
      <w:r w:rsidR="00226C58" w:rsidRPr="00515CA4">
        <w:rPr>
          <w:rFonts w:hAnsi="Times New Roman" w:cs="Times New Roman"/>
          <w:color w:val="000000"/>
          <w:sz w:val="24"/>
          <w:szCs w:val="24"/>
          <w:lang w:val="ru-RU"/>
        </w:rPr>
        <w:t>бумажные копии заверяются</w:t>
      </w:r>
      <w:r w:rsidR="00226C58">
        <w:rPr>
          <w:rFonts w:hAnsi="Times New Roman" w:cs="Times New Roman"/>
          <w:color w:val="000000"/>
          <w:sz w:val="24"/>
          <w:szCs w:val="24"/>
        </w:rPr>
        <w:t> </w:t>
      </w:r>
      <w:r w:rsidR="00226C58" w:rsidRPr="00515CA4">
        <w:rPr>
          <w:rFonts w:hAnsi="Times New Roman" w:cs="Times New Roman"/>
          <w:color w:val="000000"/>
          <w:sz w:val="24"/>
          <w:szCs w:val="24"/>
          <w:lang w:val="ru-RU"/>
        </w:rPr>
        <w:t xml:space="preserve">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BB1A00">
        <w:rPr>
          <w:rFonts w:hAnsi="Times New Roman" w:cs="Times New Roman"/>
          <w:color w:val="000000"/>
          <w:sz w:val="24"/>
          <w:szCs w:val="24"/>
          <w:lang w:val="ru-RU"/>
        </w:rPr>
        <w:t>МБУЗ «</w:t>
      </w:r>
      <w:proofErr w:type="gramStart"/>
      <w:r w:rsidR="00BB1A00">
        <w:rPr>
          <w:rFonts w:hAnsi="Times New Roman" w:cs="Times New Roman"/>
          <w:color w:val="000000"/>
          <w:sz w:val="24"/>
          <w:szCs w:val="24"/>
          <w:lang w:val="ru-RU"/>
        </w:rPr>
        <w:t>Городская</w:t>
      </w:r>
      <w:proofErr w:type="gramEnd"/>
      <w:r w:rsidR="00BB1A00">
        <w:rPr>
          <w:rFonts w:hAnsi="Times New Roman" w:cs="Times New Roman"/>
          <w:color w:val="000000"/>
          <w:sz w:val="24"/>
          <w:szCs w:val="24"/>
          <w:lang w:val="ru-RU"/>
        </w:rPr>
        <w:t xml:space="preserve"> СГБ»</w:t>
      </w:r>
      <w:r w:rsidR="00226C58" w:rsidRPr="00515CA4">
        <w:rPr>
          <w:rFonts w:hAnsi="Times New Roman" w:cs="Times New Roman"/>
          <w:color w:val="000000"/>
          <w:sz w:val="24"/>
          <w:szCs w:val="24"/>
          <w:lang w:val="ru-RU"/>
        </w:rPr>
        <w:t xml:space="preserve"> –</w:t>
      </w:r>
      <w:r w:rsidR="00226C58">
        <w:rPr>
          <w:rFonts w:hAnsi="Times New Roman" w:cs="Times New Roman"/>
          <w:color w:val="000000"/>
          <w:sz w:val="24"/>
          <w:szCs w:val="24"/>
        </w:rPr>
        <w:t> </w:t>
      </w:r>
      <w:r w:rsidR="00226C58" w:rsidRPr="00515CA4">
        <w:rPr>
          <w:rFonts w:hAnsi="Times New Roman" w:cs="Times New Roman"/>
          <w:color w:val="000000"/>
          <w:sz w:val="24"/>
          <w:szCs w:val="24"/>
          <w:lang w:val="ru-RU"/>
        </w:rPr>
        <w:t>с указанием сведений о сертификате электронной подписи –</w:t>
      </w:r>
      <w:r w:rsidR="00226C58">
        <w:rPr>
          <w:rFonts w:hAnsi="Times New Roman" w:cs="Times New Roman"/>
          <w:color w:val="000000"/>
          <w:sz w:val="24"/>
          <w:szCs w:val="24"/>
        </w:rPr>
        <w:t> </w:t>
      </w:r>
      <w:r w:rsidR="00226C58" w:rsidRPr="00515CA4">
        <w:rPr>
          <w:rFonts w:hAnsi="Times New Roman" w:cs="Times New Roman"/>
          <w:color w:val="000000"/>
          <w:sz w:val="24"/>
          <w:szCs w:val="24"/>
          <w:lang w:val="ru-RU"/>
        </w:rPr>
        <w:t>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w:t>
      </w:r>
      <w:r w:rsidR="00226C58">
        <w:rPr>
          <w:rFonts w:hAnsi="Times New Roman" w:cs="Times New Roman"/>
          <w:color w:val="000000"/>
          <w:sz w:val="24"/>
          <w:szCs w:val="24"/>
        </w:rPr>
        <w:t> </w:t>
      </w:r>
      <w:r w:rsidR="00226C58" w:rsidRPr="00515CA4">
        <w:rPr>
          <w:rFonts w:hAnsi="Times New Roman" w:cs="Times New Roman"/>
          <w:color w:val="000000"/>
          <w:sz w:val="24"/>
          <w:szCs w:val="24"/>
          <w:lang w:val="ru-RU"/>
        </w:rPr>
        <w:t>и свою подпись.</w:t>
      </w:r>
      <w:r w:rsidR="00226C58" w:rsidRPr="00515CA4">
        <w:rPr>
          <w:lang w:val="ru-RU"/>
        </w:rPr>
        <w:br/>
      </w:r>
      <w:r w:rsidR="00226C58" w:rsidRPr="00515CA4">
        <w:rPr>
          <w:rFonts w:hAnsi="Times New Roman" w:cs="Times New Roman"/>
          <w:color w:val="000000"/>
          <w:sz w:val="24"/>
          <w:szCs w:val="24"/>
          <w:lang w:val="ru-RU"/>
        </w:rPr>
        <w:t xml:space="preserve"> Основание: пункт 32 СГС «Концептуальные основы бухучета и отчетности».</w:t>
      </w:r>
    </w:p>
    <w:p w:rsidR="00687441" w:rsidRPr="00515CA4" w:rsidRDefault="006B0913">
      <w:pPr>
        <w:rPr>
          <w:rFonts w:hAnsi="Times New Roman" w:cs="Times New Roman"/>
          <w:color w:val="000000"/>
          <w:sz w:val="24"/>
          <w:szCs w:val="24"/>
          <w:lang w:val="ru-RU"/>
        </w:rPr>
      </w:pPr>
      <w:r>
        <w:rPr>
          <w:rFonts w:hAnsi="Times New Roman" w:cs="Times New Roman"/>
          <w:color w:val="000000"/>
          <w:sz w:val="24"/>
          <w:szCs w:val="24"/>
          <w:lang w:val="ru-RU"/>
        </w:rPr>
        <w:t>11</w:t>
      </w:r>
      <w:r w:rsidR="00226C58" w:rsidRPr="00515CA4">
        <w:rPr>
          <w:rFonts w:hAnsi="Times New Roman" w:cs="Times New Roman"/>
          <w:color w:val="000000"/>
          <w:sz w:val="24"/>
          <w:szCs w:val="24"/>
          <w:lang w:val="ru-RU"/>
        </w:rPr>
        <w:t>. В деятельности учреждения используются следующие бланки строгой отчетности:</w:t>
      </w:r>
    </w:p>
    <w:p w:rsidR="00687441" w:rsidRPr="00515CA4" w:rsidRDefault="00226C58">
      <w:pPr>
        <w:numPr>
          <w:ilvl w:val="0"/>
          <w:numId w:val="9"/>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бланки трудовых книжек и вкладышей к ним;</w:t>
      </w:r>
    </w:p>
    <w:p w:rsidR="00687441" w:rsidRDefault="00687441" w:rsidP="00355F5E">
      <w:pPr>
        <w:ind w:left="780" w:right="180"/>
        <w:contextualSpacing/>
        <w:rPr>
          <w:rFonts w:hAnsi="Times New Roman" w:cs="Times New Roman"/>
          <w:color w:val="000000"/>
          <w:sz w:val="24"/>
          <w:szCs w:val="24"/>
          <w:lang w:val="ru-RU"/>
        </w:rPr>
      </w:pPr>
    </w:p>
    <w:p w:rsidR="00BB1A00" w:rsidRPr="00515CA4" w:rsidRDefault="00BB1A00">
      <w:pPr>
        <w:numPr>
          <w:ilvl w:val="0"/>
          <w:numId w:val="9"/>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талоны </w:t>
      </w:r>
      <w:proofErr w:type="spellStart"/>
      <w:r>
        <w:rPr>
          <w:rFonts w:hAnsi="Times New Roman" w:cs="Times New Roman"/>
          <w:color w:val="000000"/>
          <w:sz w:val="24"/>
          <w:szCs w:val="24"/>
          <w:lang w:val="ru-RU"/>
        </w:rPr>
        <w:t>гсм</w:t>
      </w:r>
      <w:proofErr w:type="spellEnd"/>
      <w:r>
        <w:rPr>
          <w:rFonts w:hAnsi="Times New Roman" w:cs="Times New Roman"/>
          <w:color w:val="000000"/>
          <w:sz w:val="24"/>
          <w:szCs w:val="24"/>
          <w:lang w:val="ru-RU"/>
        </w:rPr>
        <w:t>.</w:t>
      </w:r>
    </w:p>
    <w:p w:rsidR="00687441" w:rsidRDefault="00226C58" w:rsidP="00BB1A00">
      <w:pPr>
        <w:ind w:left="420" w:right="180"/>
        <w:rPr>
          <w:rFonts w:hAnsi="Times New Roman" w:cs="Times New Roman"/>
          <w:color w:val="000000"/>
          <w:sz w:val="24"/>
          <w:szCs w:val="24"/>
        </w:rPr>
      </w:pPr>
      <w:r>
        <w:rPr>
          <w:rFonts w:hAnsi="Times New Roman" w:cs="Times New Roman"/>
          <w:color w:val="000000"/>
          <w:sz w:val="24"/>
          <w:szCs w:val="24"/>
        </w:rPr>
        <w:t>.</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Учет бланков ведется по стоимости их приобретения.</w:t>
      </w:r>
      <w:r w:rsidRPr="00515CA4">
        <w:rPr>
          <w:lang w:val="ru-RU"/>
        </w:rPr>
        <w:br/>
      </w:r>
      <w:r w:rsidRPr="00515CA4">
        <w:rPr>
          <w:rFonts w:hAnsi="Times New Roman" w:cs="Times New Roman"/>
          <w:color w:val="000000"/>
          <w:sz w:val="24"/>
          <w:szCs w:val="24"/>
          <w:lang w:val="ru-RU"/>
        </w:rPr>
        <w:t xml:space="preserve"> Основание: пункт 337 Инструкции к Единому плану счетов № 157н.</w:t>
      </w:r>
    </w:p>
    <w:p w:rsidR="00687441" w:rsidRPr="00515CA4" w:rsidRDefault="00E61CEE">
      <w:pPr>
        <w:rPr>
          <w:rFonts w:hAnsi="Times New Roman" w:cs="Times New Roman"/>
          <w:color w:val="000000"/>
          <w:sz w:val="24"/>
          <w:szCs w:val="24"/>
          <w:lang w:val="ru-RU"/>
        </w:rPr>
      </w:pPr>
      <w:r>
        <w:rPr>
          <w:rFonts w:hAnsi="Times New Roman" w:cs="Times New Roman"/>
          <w:color w:val="000000"/>
          <w:sz w:val="24"/>
          <w:szCs w:val="24"/>
          <w:lang w:val="ru-RU"/>
        </w:rPr>
        <w:t>12</w:t>
      </w:r>
      <w:r w:rsidR="00226C58" w:rsidRPr="00515CA4">
        <w:rPr>
          <w:rFonts w:hAnsi="Times New Roman" w:cs="Times New Roman"/>
          <w:color w:val="000000"/>
          <w:sz w:val="24"/>
          <w:szCs w:val="24"/>
          <w:lang w:val="ru-RU"/>
        </w:rPr>
        <w:t>. Перечень должностей сотрудников, ответственных за учет, хранение и выдачу бланков строгой отчетности, приведен в приложении 5.</w:t>
      </w:r>
    </w:p>
    <w:p w:rsidR="00687441" w:rsidRPr="00515CA4" w:rsidRDefault="000B2021">
      <w:pPr>
        <w:rPr>
          <w:rFonts w:hAnsi="Times New Roman" w:cs="Times New Roman"/>
          <w:color w:val="000000"/>
          <w:sz w:val="24"/>
          <w:szCs w:val="24"/>
          <w:lang w:val="ru-RU"/>
        </w:rPr>
      </w:pPr>
      <w:r>
        <w:rPr>
          <w:rFonts w:hAnsi="Times New Roman" w:cs="Times New Roman"/>
          <w:color w:val="000000"/>
          <w:sz w:val="24"/>
          <w:szCs w:val="24"/>
          <w:lang w:val="ru-RU"/>
        </w:rPr>
        <w:t>13</w:t>
      </w:r>
      <w:r w:rsidR="00226C58" w:rsidRPr="00515CA4">
        <w:rPr>
          <w:rFonts w:hAnsi="Times New Roman" w:cs="Times New Roman"/>
          <w:color w:val="000000"/>
          <w:sz w:val="24"/>
          <w:szCs w:val="24"/>
          <w:lang w:val="ru-RU"/>
        </w:rPr>
        <w:t>. Особенности применения первичных документов:</w:t>
      </w:r>
    </w:p>
    <w:p w:rsidR="00687441" w:rsidRPr="00515CA4" w:rsidRDefault="000B2021">
      <w:pPr>
        <w:rPr>
          <w:rFonts w:hAnsi="Times New Roman" w:cs="Times New Roman"/>
          <w:color w:val="000000"/>
          <w:sz w:val="24"/>
          <w:szCs w:val="24"/>
          <w:lang w:val="ru-RU"/>
        </w:rPr>
      </w:pPr>
      <w:r>
        <w:rPr>
          <w:rFonts w:hAnsi="Times New Roman" w:cs="Times New Roman"/>
          <w:color w:val="000000"/>
          <w:sz w:val="24"/>
          <w:szCs w:val="24"/>
          <w:lang w:val="ru-RU"/>
        </w:rPr>
        <w:t>13</w:t>
      </w:r>
      <w:r w:rsidR="00226C58" w:rsidRPr="00515CA4">
        <w:rPr>
          <w:rFonts w:hAnsi="Times New Roman" w:cs="Times New Roman"/>
          <w:color w:val="000000"/>
          <w:sz w:val="24"/>
          <w:szCs w:val="24"/>
          <w:lang w:val="ru-RU"/>
        </w:rPr>
        <w:t>.1.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687441" w:rsidRPr="00515CA4" w:rsidRDefault="000B2021">
      <w:pPr>
        <w:rPr>
          <w:rFonts w:hAnsi="Times New Roman" w:cs="Times New Roman"/>
          <w:color w:val="000000"/>
          <w:sz w:val="24"/>
          <w:szCs w:val="24"/>
          <w:lang w:val="ru-RU"/>
        </w:rPr>
      </w:pPr>
      <w:r>
        <w:rPr>
          <w:rFonts w:hAnsi="Times New Roman" w:cs="Times New Roman"/>
          <w:color w:val="000000"/>
          <w:sz w:val="24"/>
          <w:szCs w:val="24"/>
          <w:lang w:val="ru-RU"/>
        </w:rPr>
        <w:lastRenderedPageBreak/>
        <w:t>13</w:t>
      </w:r>
      <w:r w:rsidR="00226C58" w:rsidRPr="00515CA4">
        <w:rPr>
          <w:rFonts w:hAnsi="Times New Roman" w:cs="Times New Roman"/>
          <w:color w:val="000000"/>
          <w:sz w:val="24"/>
          <w:szCs w:val="24"/>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1</w:t>
      </w:r>
      <w:r w:rsidR="000B2021">
        <w:rPr>
          <w:rFonts w:hAnsi="Times New Roman" w:cs="Times New Roman"/>
          <w:color w:val="000000"/>
          <w:sz w:val="24"/>
          <w:szCs w:val="24"/>
          <w:lang w:val="ru-RU"/>
        </w:rPr>
        <w:t>3</w:t>
      </w:r>
      <w:r w:rsidRPr="00515CA4">
        <w:rPr>
          <w:rFonts w:hAnsi="Times New Roman" w:cs="Times New Roman"/>
          <w:color w:val="000000"/>
          <w:sz w:val="24"/>
          <w:szCs w:val="24"/>
          <w:lang w:val="ru-RU"/>
        </w:rPr>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8805" w:type="dxa"/>
        <w:tblCellMar>
          <w:top w:w="15" w:type="dxa"/>
          <w:left w:w="15" w:type="dxa"/>
          <w:bottom w:w="15" w:type="dxa"/>
          <w:right w:w="15" w:type="dxa"/>
        </w:tblCellMar>
        <w:tblLook w:val="0600" w:firstRow="0" w:lastRow="0" w:firstColumn="0" w:lastColumn="0" w:noHBand="1" w:noVBand="1"/>
      </w:tblPr>
      <w:tblGrid>
        <w:gridCol w:w="7097"/>
        <w:gridCol w:w="1708"/>
      </w:tblGrid>
      <w:tr w:rsidR="00687441" w:rsidTr="00A43FD1">
        <w:tc>
          <w:tcPr>
            <w:tcW w:w="7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Default="00226C58">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Default="00226C58">
            <w:r>
              <w:rPr>
                <w:rFonts w:hAnsi="Times New Roman" w:cs="Times New Roman"/>
                <w:b/>
                <w:bCs/>
                <w:color w:val="000000"/>
                <w:sz w:val="24"/>
                <w:szCs w:val="24"/>
              </w:rPr>
              <w:t>Код</w:t>
            </w:r>
          </w:p>
        </w:tc>
      </w:tr>
      <w:tr w:rsidR="00687441" w:rsidTr="00A43FD1">
        <w:tc>
          <w:tcPr>
            <w:tcW w:w="7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Default="00226C58">
            <w:r>
              <w:rPr>
                <w:rFonts w:hAnsi="Times New Roman" w:cs="Times New Roman"/>
                <w:color w:val="000000"/>
                <w:sz w:val="24"/>
                <w:szCs w:val="24"/>
              </w:rPr>
              <w:t>Дополнительные выходные дни (оплачиваемые)</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Default="00226C58">
            <w:r>
              <w:rPr>
                <w:rFonts w:hAnsi="Times New Roman" w:cs="Times New Roman"/>
                <w:color w:val="000000"/>
                <w:sz w:val="24"/>
                <w:szCs w:val="24"/>
              </w:rPr>
              <w:t>ОВ</w:t>
            </w:r>
          </w:p>
        </w:tc>
      </w:tr>
      <w:tr w:rsidR="00687441" w:rsidTr="00A43FD1">
        <w:tc>
          <w:tcPr>
            <w:tcW w:w="7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Pr="00515CA4" w:rsidRDefault="00687441">
            <w:pPr>
              <w:rPr>
                <w:lang w:val="ru-RU"/>
              </w:rPr>
            </w:pP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Default="00226C58">
            <w:r>
              <w:rPr>
                <w:rFonts w:hAnsi="Times New Roman" w:cs="Times New Roman"/>
                <w:color w:val="000000"/>
                <w:sz w:val="24"/>
                <w:szCs w:val="24"/>
              </w:rPr>
              <w:t>Д</w:t>
            </w:r>
          </w:p>
        </w:tc>
      </w:tr>
      <w:tr w:rsidR="00687441" w:rsidTr="00A43FD1">
        <w:tc>
          <w:tcPr>
            <w:tcW w:w="7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Default="00226C58">
            <w:r>
              <w:rPr>
                <w:rFonts w:hAnsi="Times New Roman" w:cs="Times New Roman"/>
                <w:color w:val="000000"/>
                <w:sz w:val="24"/>
                <w:szCs w:val="24"/>
              </w:rPr>
              <w:t>…</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Default="00687441">
            <w:pPr>
              <w:ind w:left="75" w:right="75"/>
              <w:rPr>
                <w:rFonts w:hAnsi="Times New Roman" w:cs="Times New Roman"/>
                <w:color w:val="000000"/>
                <w:sz w:val="24"/>
                <w:szCs w:val="24"/>
              </w:rPr>
            </w:pPr>
          </w:p>
        </w:tc>
      </w:tr>
    </w:tbl>
    <w:p w:rsidR="00687441" w:rsidRPr="00515CA4" w:rsidRDefault="00226C58">
      <w:pPr>
        <w:rPr>
          <w:rFonts w:hAnsi="Times New Roman" w:cs="Times New Roman"/>
          <w:color w:val="000000"/>
          <w:sz w:val="24"/>
          <w:szCs w:val="24"/>
          <w:lang w:val="ru-RU"/>
        </w:rPr>
      </w:pPr>
      <w:r w:rsidRPr="00515CA4">
        <w:rPr>
          <w:lang w:val="ru-RU"/>
        </w:rPr>
        <w:br/>
      </w:r>
      <w:r w:rsidRPr="00515CA4">
        <w:rPr>
          <w:rFonts w:hAnsi="Times New Roman" w:cs="Times New Roman"/>
          <w:color w:val="000000"/>
          <w:sz w:val="24"/>
          <w:szCs w:val="24"/>
          <w:lang w:val="ru-RU"/>
        </w:rPr>
        <w:t xml:space="preserve"> 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687441" w:rsidRPr="00515CA4" w:rsidRDefault="000B2021">
      <w:pPr>
        <w:rPr>
          <w:rFonts w:hAnsi="Times New Roman" w:cs="Times New Roman"/>
          <w:color w:val="000000"/>
          <w:sz w:val="24"/>
          <w:szCs w:val="24"/>
          <w:lang w:val="ru-RU"/>
        </w:rPr>
      </w:pPr>
      <w:r>
        <w:rPr>
          <w:rFonts w:hAnsi="Times New Roman" w:cs="Times New Roman"/>
          <w:color w:val="000000"/>
          <w:sz w:val="24"/>
          <w:szCs w:val="24"/>
          <w:lang w:val="ru-RU"/>
        </w:rPr>
        <w:t>13</w:t>
      </w:r>
      <w:r w:rsidR="00226C58" w:rsidRPr="00515CA4">
        <w:rPr>
          <w:rFonts w:hAnsi="Times New Roman" w:cs="Times New Roman"/>
          <w:color w:val="000000"/>
          <w:sz w:val="24"/>
          <w:szCs w:val="24"/>
          <w:lang w:val="ru-RU"/>
        </w:rPr>
        <w:t>.4. Расчеты по заработной плате и другим выплатам оформляются в Расчетной ведомости (ф. 0504402) и Платежной ведомости (ф. 0504403).</w:t>
      </w:r>
    </w:p>
    <w:p w:rsidR="00687441" w:rsidRPr="00515CA4" w:rsidRDefault="000B2021">
      <w:pPr>
        <w:rPr>
          <w:rFonts w:hAnsi="Times New Roman" w:cs="Times New Roman"/>
          <w:color w:val="000000"/>
          <w:sz w:val="24"/>
          <w:szCs w:val="24"/>
          <w:lang w:val="ru-RU"/>
        </w:rPr>
      </w:pPr>
      <w:r>
        <w:rPr>
          <w:rFonts w:hAnsi="Times New Roman" w:cs="Times New Roman"/>
          <w:color w:val="000000"/>
          <w:sz w:val="24"/>
          <w:szCs w:val="24"/>
          <w:lang w:val="ru-RU"/>
        </w:rPr>
        <w:t>13</w:t>
      </w:r>
      <w:r w:rsidR="00226C58" w:rsidRPr="00515CA4">
        <w:rPr>
          <w:rFonts w:hAnsi="Times New Roman" w:cs="Times New Roman"/>
          <w:color w:val="000000"/>
          <w:sz w:val="24"/>
          <w:szCs w:val="24"/>
          <w:lang w:val="ru-RU"/>
        </w:rPr>
        <w:t xml:space="preserve">.5.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00226C58" w:rsidRPr="00515CA4">
        <w:rPr>
          <w:rFonts w:hAnsi="Times New Roman" w:cs="Times New Roman"/>
          <w:color w:val="000000"/>
          <w:sz w:val="24"/>
          <w:szCs w:val="24"/>
          <w:lang w:val="ru-RU"/>
        </w:rPr>
        <w:t>скан-копий</w:t>
      </w:r>
      <w:proofErr w:type="gramEnd"/>
      <w:r w:rsidR="00226C58" w:rsidRPr="00515CA4">
        <w:rPr>
          <w:rFonts w:hAnsi="Times New Roman" w:cs="Times New Roman"/>
          <w:color w:val="000000"/>
          <w:sz w:val="24"/>
          <w:szCs w:val="24"/>
          <w:lang w:val="ru-RU"/>
        </w:rPr>
        <w:t>.</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gramStart"/>
      <w:r w:rsidRPr="00515CA4">
        <w:rPr>
          <w:rFonts w:hAnsi="Times New Roman" w:cs="Times New Roman"/>
          <w:color w:val="000000"/>
          <w:sz w:val="24"/>
          <w:szCs w:val="24"/>
          <w:lang w:val="ru-RU"/>
        </w:rPr>
        <w:t>скан-копией</w:t>
      </w:r>
      <w:proofErr w:type="gramEnd"/>
      <w:r w:rsidRPr="00515CA4">
        <w:rPr>
          <w:rFonts w:hAnsi="Times New Roman" w:cs="Times New Roman"/>
          <w:color w:val="000000"/>
          <w:sz w:val="24"/>
          <w:szCs w:val="24"/>
          <w:lang w:val="ru-RU"/>
        </w:rPr>
        <w:t xml:space="preserve"> подписанного документа.</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 xml:space="preserve">После окончания режима удаленной работы первичные документы, оформленные посредством обмена </w:t>
      </w:r>
      <w:proofErr w:type="gramStart"/>
      <w:r w:rsidRPr="00515CA4">
        <w:rPr>
          <w:rFonts w:hAnsi="Times New Roman" w:cs="Times New Roman"/>
          <w:color w:val="000000"/>
          <w:sz w:val="24"/>
          <w:szCs w:val="24"/>
          <w:lang w:val="ru-RU"/>
        </w:rPr>
        <w:t>скан-копий</w:t>
      </w:r>
      <w:proofErr w:type="gramEnd"/>
      <w:r w:rsidRPr="00515CA4">
        <w:rPr>
          <w:rFonts w:hAnsi="Times New Roman" w:cs="Times New Roman"/>
          <w:color w:val="000000"/>
          <w:sz w:val="24"/>
          <w:szCs w:val="24"/>
          <w:lang w:val="ru-RU"/>
        </w:rPr>
        <w:t>, распечатываются</w:t>
      </w:r>
      <w:r>
        <w:rPr>
          <w:rFonts w:hAnsi="Times New Roman" w:cs="Times New Roman"/>
          <w:color w:val="000000"/>
          <w:sz w:val="24"/>
          <w:szCs w:val="24"/>
        </w:rPr>
        <w:t> </w:t>
      </w:r>
      <w:r w:rsidRPr="00515CA4">
        <w:rPr>
          <w:rFonts w:hAnsi="Times New Roman" w:cs="Times New Roman"/>
          <w:color w:val="000000"/>
          <w:sz w:val="24"/>
          <w:szCs w:val="24"/>
          <w:lang w:val="ru-RU"/>
        </w:rPr>
        <w:t>на бумажном носителе и подписываются собственноручной подписью ответственных лиц.</w:t>
      </w:r>
    </w:p>
    <w:p w:rsidR="00687441" w:rsidRPr="00515CA4" w:rsidRDefault="000B2021">
      <w:pPr>
        <w:rPr>
          <w:rFonts w:hAnsi="Times New Roman" w:cs="Times New Roman"/>
          <w:color w:val="000000"/>
          <w:sz w:val="24"/>
          <w:szCs w:val="24"/>
          <w:lang w:val="ru-RU"/>
        </w:rPr>
      </w:pPr>
      <w:r>
        <w:rPr>
          <w:rFonts w:hAnsi="Times New Roman" w:cs="Times New Roman"/>
          <w:color w:val="000000"/>
          <w:sz w:val="24"/>
          <w:szCs w:val="24"/>
          <w:lang w:val="ru-RU"/>
        </w:rPr>
        <w:t>14</w:t>
      </w:r>
      <w:r w:rsidR="00226C58" w:rsidRPr="00515CA4">
        <w:rPr>
          <w:rFonts w:hAnsi="Times New Roman" w:cs="Times New Roman"/>
          <w:color w:val="000000"/>
          <w:sz w:val="24"/>
          <w:szCs w:val="24"/>
          <w:lang w:val="ru-RU"/>
        </w:rPr>
        <w:t>. Сотрудник, ответственный за оформление расчетных листков, высылает каждому сотруднику на его корпоративную электронную почту расчетный</w:t>
      </w:r>
      <w:r w:rsidR="00226C58">
        <w:rPr>
          <w:rFonts w:hAnsi="Times New Roman" w:cs="Times New Roman"/>
          <w:color w:val="000000"/>
          <w:sz w:val="24"/>
          <w:szCs w:val="24"/>
        </w:rPr>
        <w:t> </w:t>
      </w:r>
      <w:r w:rsidR="00226C58" w:rsidRPr="00515CA4">
        <w:rPr>
          <w:rFonts w:hAnsi="Times New Roman" w:cs="Times New Roman"/>
          <w:color w:val="000000"/>
          <w:sz w:val="24"/>
          <w:szCs w:val="24"/>
          <w:lang w:val="ru-RU"/>
        </w:rPr>
        <w:t>листок</w:t>
      </w:r>
      <w:r w:rsidR="00226C58">
        <w:rPr>
          <w:rFonts w:hAnsi="Times New Roman" w:cs="Times New Roman"/>
          <w:color w:val="000000"/>
          <w:sz w:val="24"/>
          <w:szCs w:val="24"/>
        </w:rPr>
        <w:t> </w:t>
      </w:r>
      <w:r w:rsidR="00226C58" w:rsidRPr="00515CA4">
        <w:rPr>
          <w:rFonts w:hAnsi="Times New Roman" w:cs="Times New Roman"/>
          <w:color w:val="000000"/>
          <w:sz w:val="24"/>
          <w:szCs w:val="24"/>
          <w:lang w:val="ru-RU"/>
        </w:rPr>
        <w:t>в день выдачи зарплаты за вторую половину месяца.</w:t>
      </w:r>
    </w:p>
    <w:p w:rsidR="00687441" w:rsidRPr="00515CA4" w:rsidRDefault="00226C58">
      <w:pPr>
        <w:jc w:val="center"/>
        <w:rPr>
          <w:rFonts w:hAnsi="Times New Roman" w:cs="Times New Roman"/>
          <w:color w:val="000000"/>
          <w:sz w:val="24"/>
          <w:szCs w:val="24"/>
          <w:lang w:val="ru-RU"/>
        </w:rPr>
      </w:pPr>
      <w:r>
        <w:rPr>
          <w:rFonts w:hAnsi="Times New Roman" w:cs="Times New Roman"/>
          <w:b/>
          <w:bCs/>
          <w:color w:val="000000"/>
          <w:sz w:val="24"/>
          <w:szCs w:val="24"/>
        </w:rPr>
        <w:lastRenderedPageBreak/>
        <w:t>IV</w:t>
      </w:r>
      <w:r w:rsidRPr="00515CA4">
        <w:rPr>
          <w:rFonts w:hAnsi="Times New Roman" w:cs="Times New Roman"/>
          <w:b/>
          <w:bCs/>
          <w:color w:val="000000"/>
          <w:sz w:val="24"/>
          <w:szCs w:val="24"/>
          <w:lang w:val="ru-RU"/>
        </w:rPr>
        <w:t>. План счетов</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Pr>
          <w:rFonts w:hAnsi="Times New Roman" w:cs="Times New Roman"/>
          <w:color w:val="000000"/>
          <w:sz w:val="24"/>
          <w:szCs w:val="24"/>
        </w:rPr>
        <w:t>IV</w:t>
      </w:r>
      <w:r w:rsidRPr="00515CA4">
        <w:rPr>
          <w:rFonts w:hAnsi="Times New Roman" w:cs="Times New Roman"/>
          <w:color w:val="000000"/>
          <w:sz w:val="24"/>
          <w:szCs w:val="24"/>
          <w:lang w:val="ru-RU"/>
        </w:rPr>
        <w:t xml:space="preserve"> настоящей учетной политики.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пункты 2 и 6 Инструкции к Единому плану счетов № 157н, пункт 19 СГС</w:t>
      </w:r>
      <w:r>
        <w:rPr>
          <w:rFonts w:hAnsi="Times New Roman" w:cs="Times New Roman"/>
          <w:color w:val="000000"/>
          <w:sz w:val="24"/>
          <w:szCs w:val="24"/>
        </w:rPr>
        <w:t> </w:t>
      </w:r>
      <w:r w:rsidRPr="00515CA4">
        <w:rPr>
          <w:rFonts w:hAnsi="Times New Roman" w:cs="Times New Roman"/>
          <w:color w:val="000000"/>
          <w:sz w:val="24"/>
          <w:szCs w:val="24"/>
          <w:lang w:val="ru-RU"/>
        </w:rPr>
        <w:t>«Концептуальные основы бухучета и отчетности», подпункт «б» пункта 9 СГС «Учетная</w:t>
      </w:r>
      <w:r>
        <w:rPr>
          <w:rFonts w:hAnsi="Times New Roman" w:cs="Times New Roman"/>
          <w:color w:val="000000"/>
          <w:sz w:val="24"/>
          <w:szCs w:val="24"/>
        </w:rPr>
        <w:t> </w:t>
      </w:r>
      <w:r w:rsidRPr="00515CA4">
        <w:rPr>
          <w:rFonts w:hAnsi="Times New Roman" w:cs="Times New Roman"/>
          <w:color w:val="000000"/>
          <w:sz w:val="24"/>
          <w:szCs w:val="24"/>
          <w:lang w:val="ru-RU"/>
        </w:rPr>
        <w:t>политика, оценочные значения и ошибки».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При отражении в бухучете хозяйственных операций 1–18-е разряды номера счета Рабочего плана счетов формируются следующим образом.</w:t>
      </w:r>
    </w:p>
    <w:tbl>
      <w:tblPr>
        <w:tblW w:w="10815" w:type="dxa"/>
        <w:tblCellMar>
          <w:top w:w="15" w:type="dxa"/>
          <w:left w:w="15" w:type="dxa"/>
          <w:bottom w:w="15" w:type="dxa"/>
          <w:right w:w="15" w:type="dxa"/>
        </w:tblCellMar>
        <w:tblLook w:val="0600" w:firstRow="0" w:lastRow="0" w:firstColumn="0" w:lastColumn="0" w:noHBand="1" w:noVBand="1"/>
      </w:tblPr>
      <w:tblGrid>
        <w:gridCol w:w="1920"/>
        <w:gridCol w:w="8895"/>
      </w:tblGrid>
      <w:tr w:rsidR="006874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7441" w:rsidRDefault="00226C58">
            <w:proofErr w:type="spellStart"/>
            <w:r>
              <w:rPr>
                <w:rFonts w:hAnsi="Times New Roman" w:cs="Times New Roman"/>
                <w:b/>
                <w:bCs/>
                <w:color w:val="000000"/>
                <w:sz w:val="24"/>
                <w:szCs w:val="24"/>
              </w:rPr>
              <w:t>Разряд</w:t>
            </w:r>
            <w:proofErr w:type="spellEnd"/>
            <w:r>
              <w:br/>
            </w:r>
            <w:r>
              <w:rPr>
                <w:rFonts w:hAnsi="Times New Roman" w:cs="Times New Roman"/>
                <w:b/>
                <w:bCs/>
                <w:color w:val="000000"/>
                <w:sz w:val="24"/>
                <w:szCs w:val="24"/>
              </w:rPr>
              <w:t xml:space="preserve"> </w:t>
            </w:r>
            <w:r>
              <w:rPr>
                <w:rFonts w:hAnsi="Times New Roman" w:cs="Times New Roman"/>
                <w:b/>
                <w:bCs/>
                <w:color w:val="000000"/>
                <w:sz w:val="24"/>
                <w:szCs w:val="24"/>
              </w:rPr>
              <w:tab/>
            </w:r>
            <w:r>
              <w:rPr>
                <w:rFonts w:hAnsi="Times New Roman" w:cs="Times New Roman"/>
                <w:b/>
                <w:bCs/>
                <w:color w:val="000000"/>
                <w:sz w:val="24"/>
                <w:szCs w:val="24"/>
              </w:rPr>
              <w:tab/>
            </w:r>
            <w:r>
              <w:rPr>
                <w:rFonts w:hAnsi="Times New Roman" w:cs="Times New Roman"/>
                <w:b/>
                <w:bCs/>
                <w:color w:val="000000"/>
                <w:sz w:val="24"/>
                <w:szCs w:val="24"/>
              </w:rPr>
              <w:tab/>
            </w:r>
            <w:proofErr w:type="spellStart"/>
            <w:r>
              <w:rPr>
                <w:rFonts w:hAnsi="Times New Roman" w:cs="Times New Roman"/>
                <w:b/>
                <w:bCs/>
                <w:color w:val="000000"/>
                <w:sz w:val="24"/>
                <w:szCs w:val="24"/>
              </w:rPr>
              <w:t>номера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счета</w:t>
            </w:r>
            <w:proofErr w:type="spellEnd"/>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7441" w:rsidRDefault="00226C58">
            <w:r>
              <w:rPr>
                <w:rFonts w:hAnsi="Times New Roman" w:cs="Times New Roman"/>
                <w:b/>
                <w:bCs/>
                <w:color w:val="000000"/>
                <w:sz w:val="24"/>
                <w:szCs w:val="24"/>
              </w:rPr>
              <w:t>Код</w:t>
            </w:r>
          </w:p>
        </w:tc>
      </w:tr>
      <w:tr w:rsidR="00687441" w:rsidRPr="004034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7441" w:rsidRDefault="00226C58">
            <w:r>
              <w:rPr>
                <w:rFonts w:hAnsi="Times New Roman" w:cs="Times New Roman"/>
                <w:color w:val="000000"/>
                <w:sz w:val="24"/>
                <w:szCs w:val="24"/>
              </w:rPr>
              <w:t>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Pr="00515CA4" w:rsidRDefault="00687441">
            <w:pPr>
              <w:rPr>
                <w:lang w:val="ru-RU"/>
              </w:rPr>
            </w:pP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Аналитический код вида услуги:</w:t>
            </w:r>
          </w:p>
          <w:p w:rsidR="00687441" w:rsidRPr="00515CA4" w:rsidRDefault="00687441">
            <w:pPr>
              <w:rPr>
                <w:lang w:val="ru-RU"/>
              </w:rPr>
            </w:pPr>
          </w:p>
          <w:p w:rsidR="00687441" w:rsidRPr="00515CA4" w:rsidRDefault="00281E47" w:rsidP="00281E47">
            <w:pPr>
              <w:rPr>
                <w:rFonts w:hAnsi="Times New Roman" w:cs="Times New Roman"/>
                <w:color w:val="000000"/>
                <w:sz w:val="24"/>
                <w:szCs w:val="24"/>
                <w:lang w:val="ru-RU"/>
              </w:rPr>
            </w:pPr>
            <w:r>
              <w:rPr>
                <w:rFonts w:hAnsi="Times New Roman" w:cs="Times New Roman"/>
                <w:color w:val="000000"/>
                <w:sz w:val="24"/>
                <w:szCs w:val="24"/>
                <w:lang w:val="ru-RU"/>
              </w:rPr>
              <w:t>0901</w:t>
            </w:r>
            <w:r w:rsidR="00226C58" w:rsidRPr="00515CA4">
              <w:rPr>
                <w:rFonts w:hAnsi="Times New Roman" w:cs="Times New Roman"/>
                <w:color w:val="000000"/>
                <w:sz w:val="24"/>
                <w:szCs w:val="24"/>
                <w:lang w:val="ru-RU"/>
              </w:rPr>
              <w:t xml:space="preserve"> «</w:t>
            </w:r>
            <w:r>
              <w:rPr>
                <w:rFonts w:hAnsi="Times New Roman" w:cs="Times New Roman"/>
                <w:color w:val="000000"/>
                <w:sz w:val="24"/>
                <w:szCs w:val="24"/>
                <w:lang w:val="ru-RU"/>
              </w:rPr>
              <w:t>Стационарная помощь</w:t>
            </w:r>
            <w:r w:rsidR="00226C58" w:rsidRPr="00515CA4">
              <w:rPr>
                <w:rFonts w:hAnsi="Times New Roman" w:cs="Times New Roman"/>
                <w:color w:val="000000"/>
                <w:sz w:val="24"/>
                <w:szCs w:val="24"/>
                <w:lang w:val="ru-RU"/>
              </w:rPr>
              <w:t>»</w:t>
            </w:r>
            <w:r w:rsidR="00226C58" w:rsidRPr="00515CA4">
              <w:rPr>
                <w:lang w:val="ru-RU"/>
              </w:rPr>
              <w:br/>
            </w:r>
            <w:r>
              <w:rPr>
                <w:rFonts w:hAnsi="Times New Roman" w:cs="Times New Roman"/>
                <w:color w:val="000000"/>
                <w:sz w:val="24"/>
                <w:szCs w:val="24"/>
                <w:lang w:val="ru-RU"/>
              </w:rPr>
              <w:t>0903 «Дневной стационар»</w:t>
            </w:r>
          </w:p>
        </w:tc>
      </w:tr>
      <w:tr w:rsidR="006874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Default="00226C58">
            <w:r>
              <w:rPr>
                <w:rFonts w:hAnsi="Times New Roman" w:cs="Times New Roman"/>
                <w:color w:val="000000"/>
                <w:sz w:val="24"/>
                <w:szCs w:val="24"/>
              </w:rPr>
              <w:t>5–14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Pr="00515CA4" w:rsidRDefault="00687441">
            <w:pPr>
              <w:rPr>
                <w:lang w:val="ru-RU"/>
              </w:rPr>
            </w:pP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Код целевой статьи расходов при осуществлении деятельности с целевыми средствами:</w:t>
            </w:r>
          </w:p>
          <w:p w:rsidR="00687441" w:rsidRPr="00515CA4" w:rsidRDefault="00687441">
            <w:pPr>
              <w:rPr>
                <w:lang w:val="ru-RU"/>
              </w:rPr>
            </w:pPr>
          </w:p>
          <w:p w:rsidR="00687441" w:rsidRPr="00515CA4" w:rsidRDefault="00226C58">
            <w:pPr>
              <w:numPr>
                <w:ilvl w:val="0"/>
                <w:numId w:val="10"/>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687441" w:rsidRPr="00515CA4" w:rsidRDefault="00687441">
            <w:pPr>
              <w:rPr>
                <w:lang w:val="ru-RU"/>
              </w:rPr>
            </w:pPr>
          </w:p>
          <w:p w:rsidR="00687441" w:rsidRPr="00515CA4" w:rsidRDefault="00226C58">
            <w:pPr>
              <w:numPr>
                <w:ilvl w:val="0"/>
                <w:numId w:val="10"/>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если указание целевой статьи предусмотрено требованиями целевого назначения активов, обязательств, иных объектов бухгалтерского учета.</w:t>
            </w:r>
          </w:p>
          <w:p w:rsidR="00687441" w:rsidRPr="00515CA4" w:rsidRDefault="00687441">
            <w:pPr>
              <w:rPr>
                <w:lang w:val="ru-RU"/>
              </w:rPr>
            </w:pPr>
          </w:p>
          <w:p w:rsidR="00687441" w:rsidRDefault="00226C58">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остальных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случаях</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нули</w:t>
            </w:r>
            <w:proofErr w:type="spellEnd"/>
          </w:p>
        </w:tc>
      </w:tr>
      <w:tr w:rsidR="00687441" w:rsidRPr="004034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Default="00226C58">
            <w:r>
              <w:rPr>
                <w:rFonts w:hAnsi="Times New Roman" w:cs="Times New Roman"/>
                <w:color w:val="000000"/>
                <w:sz w:val="24"/>
                <w:szCs w:val="24"/>
              </w:rPr>
              <w:t>15–17</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Pr="00515CA4" w:rsidRDefault="00687441">
            <w:pPr>
              <w:rPr>
                <w:lang w:val="ru-RU"/>
              </w:rPr>
            </w:pP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Код вида поступлений или выбытий, соответствующий:</w:t>
            </w:r>
          </w:p>
          <w:p w:rsidR="00687441" w:rsidRPr="00515CA4" w:rsidRDefault="00687441">
            <w:pPr>
              <w:rPr>
                <w:lang w:val="ru-RU"/>
              </w:rPr>
            </w:pPr>
          </w:p>
          <w:p w:rsidR="00687441" w:rsidRPr="00515CA4" w:rsidRDefault="00226C58">
            <w:pPr>
              <w:numPr>
                <w:ilvl w:val="0"/>
                <w:numId w:val="11"/>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аналитической группе подвида доходов бюджетов;</w:t>
            </w:r>
          </w:p>
          <w:p w:rsidR="00687441" w:rsidRPr="00515CA4" w:rsidRDefault="00687441">
            <w:pPr>
              <w:rPr>
                <w:lang w:val="ru-RU"/>
              </w:rPr>
            </w:pPr>
          </w:p>
          <w:p w:rsidR="00687441" w:rsidRDefault="00226C58">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коду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вида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расходов</w:t>
            </w:r>
            <w:proofErr w:type="spellEnd"/>
            <w:r>
              <w:rPr>
                <w:rFonts w:hAnsi="Times New Roman" w:cs="Times New Roman"/>
                <w:color w:val="000000"/>
                <w:sz w:val="24"/>
                <w:szCs w:val="24"/>
              </w:rPr>
              <w:t>;</w:t>
            </w:r>
          </w:p>
          <w:p w:rsidR="00687441" w:rsidRDefault="00687441"/>
          <w:p w:rsidR="00687441" w:rsidRPr="00515CA4" w:rsidRDefault="00226C58">
            <w:pPr>
              <w:numPr>
                <w:ilvl w:val="0"/>
                <w:numId w:val="11"/>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 xml:space="preserve">аналитической группе </w:t>
            </w:r>
            <w:proofErr w:type="gramStart"/>
            <w:r w:rsidRPr="00515CA4">
              <w:rPr>
                <w:rFonts w:hAnsi="Times New Roman" w:cs="Times New Roman"/>
                <w:color w:val="000000"/>
                <w:sz w:val="24"/>
                <w:szCs w:val="24"/>
                <w:lang w:val="ru-RU"/>
              </w:rPr>
              <w:t>вида источников финансирования</w:t>
            </w:r>
            <w:r w:rsidRPr="00515CA4">
              <w:rPr>
                <w:lang w:val="ru-RU"/>
              </w:rPr>
              <w:br/>
            </w:r>
            <w:r w:rsidRPr="00515CA4">
              <w:rPr>
                <w:rFonts w:hAnsi="Times New Roman" w:cs="Times New Roman"/>
                <w:color w:val="000000"/>
                <w:sz w:val="24"/>
                <w:szCs w:val="24"/>
                <w:lang w:val="ru-RU"/>
              </w:rPr>
              <w:t xml:space="preserve"> </w:t>
            </w:r>
            <w:r w:rsidRPr="00515CA4">
              <w:rPr>
                <w:rFonts w:hAnsi="Times New Roman" w:cs="Times New Roman"/>
                <w:color w:val="000000"/>
                <w:sz w:val="24"/>
                <w:szCs w:val="24"/>
                <w:lang w:val="ru-RU"/>
              </w:rPr>
              <w:tab/>
            </w:r>
            <w:r w:rsidRPr="00515CA4">
              <w:rPr>
                <w:rFonts w:hAnsi="Times New Roman" w:cs="Times New Roman"/>
                <w:color w:val="000000"/>
                <w:sz w:val="24"/>
                <w:szCs w:val="24"/>
                <w:lang w:val="ru-RU"/>
              </w:rPr>
              <w:tab/>
            </w:r>
            <w:r w:rsidRPr="00515CA4">
              <w:rPr>
                <w:rFonts w:hAnsi="Times New Roman" w:cs="Times New Roman"/>
                <w:color w:val="000000"/>
                <w:sz w:val="24"/>
                <w:szCs w:val="24"/>
                <w:lang w:val="ru-RU"/>
              </w:rPr>
              <w:tab/>
            </w:r>
            <w:r w:rsidRPr="00515CA4">
              <w:rPr>
                <w:rFonts w:hAnsi="Times New Roman" w:cs="Times New Roman"/>
                <w:color w:val="000000"/>
                <w:sz w:val="24"/>
                <w:szCs w:val="24"/>
                <w:lang w:val="ru-RU"/>
              </w:rPr>
              <w:tab/>
              <w:t>дефицитов бюджетов</w:t>
            </w:r>
            <w:proofErr w:type="gramEnd"/>
          </w:p>
        </w:tc>
      </w:tr>
      <w:tr w:rsidR="00687441" w:rsidRPr="004034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Default="00226C58">
            <w:r>
              <w:rPr>
                <w:rFonts w:hAnsi="Times New Roman" w:cs="Times New Roman"/>
                <w:color w:val="000000"/>
                <w:sz w:val="24"/>
                <w:szCs w:val="24"/>
              </w:rPr>
              <w:lastRenderedPageBreak/>
              <w:t>18</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7441" w:rsidRPr="00515CA4" w:rsidRDefault="00687441">
            <w:pPr>
              <w:rPr>
                <w:lang w:val="ru-RU"/>
              </w:rPr>
            </w:pP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Код вида финансового обеспечения (деятельности):</w:t>
            </w:r>
          </w:p>
          <w:p w:rsidR="00687441" w:rsidRPr="00515CA4" w:rsidRDefault="00687441">
            <w:pPr>
              <w:rPr>
                <w:lang w:val="ru-RU"/>
              </w:rPr>
            </w:pPr>
          </w:p>
          <w:p w:rsidR="00687441" w:rsidRPr="00515CA4" w:rsidRDefault="00226C58">
            <w:pPr>
              <w:numPr>
                <w:ilvl w:val="0"/>
                <w:numId w:val="12"/>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2 – приносящая доход деятельность (собственные доходы</w:t>
            </w:r>
            <w:r w:rsidRPr="00515CA4">
              <w:rPr>
                <w:lang w:val="ru-RU"/>
              </w:rPr>
              <w:br/>
            </w:r>
            <w:r w:rsidRPr="00515CA4">
              <w:rPr>
                <w:rFonts w:hAnsi="Times New Roman" w:cs="Times New Roman"/>
                <w:color w:val="000000"/>
                <w:sz w:val="24"/>
                <w:szCs w:val="24"/>
                <w:lang w:val="ru-RU"/>
              </w:rPr>
              <w:t xml:space="preserve"> </w:t>
            </w:r>
            <w:r w:rsidRPr="00515CA4">
              <w:rPr>
                <w:rFonts w:hAnsi="Times New Roman" w:cs="Times New Roman"/>
                <w:color w:val="000000"/>
                <w:sz w:val="24"/>
                <w:szCs w:val="24"/>
                <w:lang w:val="ru-RU"/>
              </w:rPr>
              <w:tab/>
            </w:r>
            <w:r w:rsidRPr="00515CA4">
              <w:rPr>
                <w:rFonts w:hAnsi="Times New Roman" w:cs="Times New Roman"/>
                <w:color w:val="000000"/>
                <w:sz w:val="24"/>
                <w:szCs w:val="24"/>
                <w:lang w:val="ru-RU"/>
              </w:rPr>
              <w:tab/>
            </w:r>
            <w:r w:rsidRPr="00515CA4">
              <w:rPr>
                <w:rFonts w:hAnsi="Times New Roman" w:cs="Times New Roman"/>
                <w:color w:val="000000"/>
                <w:sz w:val="24"/>
                <w:szCs w:val="24"/>
                <w:lang w:val="ru-RU"/>
              </w:rPr>
              <w:tab/>
            </w:r>
            <w:r w:rsidRPr="00515CA4">
              <w:rPr>
                <w:rFonts w:hAnsi="Times New Roman" w:cs="Times New Roman"/>
                <w:color w:val="000000"/>
                <w:sz w:val="24"/>
                <w:szCs w:val="24"/>
                <w:lang w:val="ru-RU"/>
              </w:rPr>
              <w:tab/>
              <w:t>учреждения);</w:t>
            </w:r>
          </w:p>
          <w:p w:rsidR="00687441" w:rsidRPr="00515CA4" w:rsidRDefault="00687441">
            <w:pPr>
              <w:rPr>
                <w:lang w:val="ru-RU"/>
              </w:rPr>
            </w:pPr>
          </w:p>
          <w:p w:rsidR="00687441" w:rsidRDefault="00226C58">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3 –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временном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распоряжении</w:t>
            </w:r>
            <w:proofErr w:type="spellEnd"/>
            <w:r>
              <w:rPr>
                <w:rFonts w:hAnsi="Times New Roman" w:cs="Times New Roman"/>
                <w:color w:val="000000"/>
                <w:sz w:val="24"/>
                <w:szCs w:val="24"/>
              </w:rPr>
              <w:t>;</w:t>
            </w:r>
          </w:p>
          <w:p w:rsidR="00687441" w:rsidRDefault="00687441"/>
          <w:p w:rsidR="00687441" w:rsidRPr="00515CA4" w:rsidRDefault="00226C58">
            <w:pPr>
              <w:numPr>
                <w:ilvl w:val="0"/>
                <w:numId w:val="12"/>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4 – субсидия на выполнение государственного задания;</w:t>
            </w:r>
          </w:p>
          <w:p w:rsidR="00687441" w:rsidRPr="00515CA4" w:rsidRDefault="00687441">
            <w:pPr>
              <w:rPr>
                <w:lang w:val="ru-RU"/>
              </w:rPr>
            </w:pPr>
          </w:p>
          <w:p w:rsidR="00687441" w:rsidRDefault="00226C58">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5 – </w:t>
            </w:r>
            <w:proofErr w:type="spellStart"/>
            <w:r>
              <w:rPr>
                <w:rFonts w:hAnsi="Times New Roman" w:cs="Times New Roman"/>
                <w:color w:val="000000"/>
                <w:sz w:val="24"/>
                <w:szCs w:val="24"/>
              </w:rPr>
              <w:t>субсидии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цели</w:t>
            </w:r>
            <w:proofErr w:type="spellEnd"/>
            <w:r>
              <w:rPr>
                <w:rFonts w:hAnsi="Times New Roman" w:cs="Times New Roman"/>
                <w:color w:val="000000"/>
                <w:sz w:val="24"/>
                <w:szCs w:val="24"/>
              </w:rPr>
              <w:t>;</w:t>
            </w:r>
          </w:p>
          <w:p w:rsidR="00687441" w:rsidRDefault="00687441"/>
          <w:p w:rsidR="00687441" w:rsidRPr="00515CA4" w:rsidRDefault="00226C58">
            <w:pPr>
              <w:numPr>
                <w:ilvl w:val="0"/>
                <w:numId w:val="12"/>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6 – субсидии на цели осуществления капитальных вложений</w:t>
            </w:r>
          </w:p>
        </w:tc>
      </w:tr>
    </w:tbl>
    <w:p w:rsidR="00687441" w:rsidRPr="00515CA4" w:rsidRDefault="00687441">
      <w:pPr>
        <w:rPr>
          <w:rFonts w:hAnsi="Times New Roman" w:cs="Times New Roman"/>
          <w:color w:val="000000"/>
          <w:sz w:val="24"/>
          <w:szCs w:val="24"/>
          <w:lang w:val="ru-RU"/>
        </w:rPr>
      </w:pP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пункты 21–21.2 Инструкции к Единому плану счетов № 157н, пункт 2.1 Инструкции № 174н.</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332 Инструкции к Единому плану счетов № 157н, пункт 19</w:t>
      </w:r>
      <w:r>
        <w:rPr>
          <w:rFonts w:hAnsi="Times New Roman" w:cs="Times New Roman"/>
          <w:color w:val="000000"/>
          <w:sz w:val="24"/>
          <w:szCs w:val="24"/>
        </w:rPr>
        <w:t> </w:t>
      </w:r>
      <w:r w:rsidRPr="00515CA4">
        <w:rPr>
          <w:rFonts w:hAnsi="Times New Roman" w:cs="Times New Roman"/>
          <w:color w:val="000000"/>
          <w:sz w:val="24"/>
          <w:szCs w:val="24"/>
          <w:lang w:val="ru-RU"/>
        </w:rPr>
        <w:t xml:space="preserve"> СГС</w:t>
      </w:r>
      <w:r>
        <w:rPr>
          <w:rFonts w:hAnsi="Times New Roman" w:cs="Times New Roman"/>
          <w:color w:val="000000"/>
          <w:sz w:val="24"/>
          <w:szCs w:val="24"/>
        </w:rPr>
        <w:t> </w:t>
      </w:r>
      <w:r w:rsidRPr="00515CA4">
        <w:rPr>
          <w:rFonts w:hAnsi="Times New Roman" w:cs="Times New Roman"/>
          <w:color w:val="000000"/>
          <w:sz w:val="24"/>
          <w:szCs w:val="24"/>
          <w:lang w:val="ru-RU"/>
        </w:rPr>
        <w:t>«Концептуальные основы бухучета и отчетности».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пункты 2 и 6 Инструкции к Единому плану счетов № 157н.</w:t>
      </w:r>
    </w:p>
    <w:p w:rsidR="00687441" w:rsidRPr="00515CA4" w:rsidRDefault="00226C58">
      <w:pPr>
        <w:jc w:val="center"/>
        <w:rPr>
          <w:rFonts w:hAnsi="Times New Roman" w:cs="Times New Roman"/>
          <w:color w:val="000000"/>
          <w:sz w:val="24"/>
          <w:szCs w:val="24"/>
          <w:lang w:val="ru-RU"/>
        </w:rPr>
      </w:pPr>
      <w:r>
        <w:rPr>
          <w:rFonts w:hAnsi="Times New Roman" w:cs="Times New Roman"/>
          <w:b/>
          <w:bCs/>
          <w:color w:val="000000"/>
          <w:sz w:val="24"/>
          <w:szCs w:val="24"/>
        </w:rPr>
        <w:t>V</w:t>
      </w:r>
      <w:r w:rsidRPr="00515CA4">
        <w:rPr>
          <w:rFonts w:hAnsi="Times New Roman" w:cs="Times New Roman"/>
          <w:b/>
          <w:bCs/>
          <w:color w:val="000000"/>
          <w:sz w:val="24"/>
          <w:szCs w:val="24"/>
          <w:lang w:val="ru-RU"/>
        </w:rPr>
        <w:t>. Методика ведения бухгалтерского учета</w:t>
      </w:r>
    </w:p>
    <w:p w:rsidR="00687441" w:rsidRPr="00515CA4" w:rsidRDefault="00226C58">
      <w:pPr>
        <w:rPr>
          <w:rFonts w:hAnsi="Times New Roman" w:cs="Times New Roman"/>
          <w:color w:val="000000"/>
          <w:sz w:val="24"/>
          <w:szCs w:val="24"/>
          <w:lang w:val="ru-RU"/>
        </w:rPr>
      </w:pPr>
      <w:r w:rsidRPr="00515CA4">
        <w:rPr>
          <w:rFonts w:hAnsi="Times New Roman" w:cs="Times New Roman"/>
          <w:b/>
          <w:bCs/>
          <w:color w:val="000000"/>
          <w:sz w:val="24"/>
          <w:szCs w:val="24"/>
          <w:lang w:val="ru-RU"/>
        </w:rPr>
        <w:lastRenderedPageBreak/>
        <w:t>1. Общие положения</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1.1.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14).</w:t>
      </w:r>
      <w:r w:rsidRPr="00515CA4">
        <w:rPr>
          <w:lang w:val="ru-RU"/>
        </w:rPr>
        <w:br/>
      </w:r>
      <w:r w:rsidRPr="00515CA4">
        <w:rPr>
          <w:rFonts w:hAnsi="Times New Roman" w:cs="Times New Roman"/>
          <w:color w:val="000000"/>
          <w:sz w:val="24"/>
          <w:szCs w:val="24"/>
          <w:lang w:val="ru-RU"/>
        </w:rPr>
        <w:t xml:space="preserve"> Основание: пункт 3 Инструкции к Единому плану счетов № 157н, пункт 23 СГС «Концептуальные основы бухучета и отчетности».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515CA4">
        <w:rPr>
          <w:lang w:val="ru-RU"/>
        </w:rPr>
        <w:br/>
      </w:r>
      <w:r w:rsidRPr="00515CA4">
        <w:rPr>
          <w:rFonts w:hAnsi="Times New Roman" w:cs="Times New Roman"/>
          <w:color w:val="000000"/>
          <w:sz w:val="24"/>
          <w:szCs w:val="24"/>
          <w:lang w:val="ru-RU"/>
        </w:rPr>
        <w:t xml:space="preserve"> Основание: пункт 54 СГС «Концептуальные основы бухучета и отчетности».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Pr="00515CA4">
        <w:rPr>
          <w:lang w:val="ru-RU"/>
        </w:rPr>
        <w:br/>
      </w:r>
      <w:r w:rsidRPr="00515CA4">
        <w:rPr>
          <w:rFonts w:hAnsi="Times New Roman" w:cs="Times New Roman"/>
          <w:color w:val="000000"/>
          <w:sz w:val="24"/>
          <w:szCs w:val="24"/>
          <w:lang w:val="ru-RU"/>
        </w:rPr>
        <w:t xml:space="preserve"> Основание: пункт 6 СГС «Учетная политика, оценочные значения и ошибки».</w:t>
      </w:r>
    </w:p>
    <w:p w:rsidR="00687441" w:rsidRPr="00515CA4" w:rsidRDefault="00226C58">
      <w:pPr>
        <w:rPr>
          <w:rFonts w:hAnsi="Times New Roman" w:cs="Times New Roman"/>
          <w:color w:val="000000"/>
          <w:sz w:val="24"/>
          <w:szCs w:val="24"/>
          <w:lang w:val="ru-RU"/>
        </w:rPr>
      </w:pPr>
      <w:r w:rsidRPr="00515CA4">
        <w:rPr>
          <w:rFonts w:hAnsi="Times New Roman" w:cs="Times New Roman"/>
          <w:b/>
          <w:bCs/>
          <w:color w:val="000000"/>
          <w:sz w:val="24"/>
          <w:szCs w:val="24"/>
          <w:lang w:val="ru-RU"/>
        </w:rPr>
        <w:t>2. Основные средства</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687441" w:rsidRDefault="00226C58">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687441" w:rsidRPr="00515CA4" w:rsidRDefault="00226C58">
      <w:pPr>
        <w:numPr>
          <w:ilvl w:val="0"/>
          <w:numId w:val="13"/>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мебель для обстановки одного помещения: столы, стулья, стеллажи, шкафы, полки;</w:t>
      </w:r>
    </w:p>
    <w:p w:rsidR="00687441" w:rsidRPr="00515CA4" w:rsidRDefault="00226C58">
      <w:pPr>
        <w:numPr>
          <w:ilvl w:val="0"/>
          <w:numId w:val="13"/>
        </w:numPr>
        <w:ind w:left="780" w:right="180"/>
        <w:contextualSpacing/>
        <w:rPr>
          <w:rFonts w:hAnsi="Times New Roman" w:cs="Times New Roman"/>
          <w:color w:val="000000"/>
          <w:sz w:val="24"/>
          <w:szCs w:val="24"/>
          <w:lang w:val="ru-RU"/>
        </w:rPr>
      </w:pPr>
      <w:proofErr w:type="gramStart"/>
      <w:r w:rsidRPr="00515CA4">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687441" w:rsidRDefault="00226C58">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10 СГС «Основные средства».</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2.3.</w:t>
      </w:r>
      <w:r>
        <w:rPr>
          <w:rFonts w:hAnsi="Times New Roman" w:cs="Times New Roman"/>
          <w:color w:val="000000"/>
          <w:sz w:val="24"/>
          <w:szCs w:val="24"/>
        </w:rPr>
        <w:t> </w:t>
      </w:r>
      <w:r w:rsidRPr="00515CA4">
        <w:rPr>
          <w:rFonts w:hAnsi="Times New Roman" w:cs="Times New Roman"/>
          <w:color w:val="000000"/>
          <w:sz w:val="24"/>
          <w:szCs w:val="24"/>
          <w:lang w:val="ru-RU"/>
        </w:rPr>
        <w:t>Уникальный инвентарный номер состоит из десяти знаков и присваивается в порядке:</w:t>
      </w:r>
    </w:p>
    <w:p w:rsidR="00687441" w:rsidRPr="00515CA4" w:rsidRDefault="00226C58">
      <w:pPr>
        <w:numPr>
          <w:ilvl w:val="0"/>
          <w:numId w:val="14"/>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lastRenderedPageBreak/>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687441" w:rsidRPr="00515CA4" w:rsidRDefault="00226C58">
      <w:pPr>
        <w:numPr>
          <w:ilvl w:val="0"/>
          <w:numId w:val="14"/>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2–4-е разряды – код объекта учета синтетического счета в Плане счетов бухгалтерского учета (приложение 1 к приказу Минфина России от 16.12.2010 № 174н);</w:t>
      </w:r>
    </w:p>
    <w:p w:rsidR="00687441" w:rsidRPr="00515CA4" w:rsidRDefault="00226C58">
      <w:pPr>
        <w:numPr>
          <w:ilvl w:val="0"/>
          <w:numId w:val="14"/>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5–6-е разряды – код группы и вида синтетического счета Плана счетов бухгалтерского учета (приложение 1 к приказу Минфина России от 16.12.2010 № 174н);</w:t>
      </w:r>
    </w:p>
    <w:p w:rsidR="00687441" w:rsidRPr="00515CA4" w:rsidRDefault="00226C58">
      <w:pPr>
        <w:numPr>
          <w:ilvl w:val="0"/>
          <w:numId w:val="14"/>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7–10-е разряды – порядковый номер нефинансового актива.</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9 СГС «Основные средства», пункт 46 Инструкции к Единому плану счетов № 157н.</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687441" w:rsidRDefault="00226C58">
      <w:pPr>
        <w:rPr>
          <w:rFonts w:hAnsi="Times New Roman" w:cs="Times New Roman"/>
          <w:color w:val="000000"/>
          <w:sz w:val="24"/>
          <w:szCs w:val="24"/>
        </w:rPr>
      </w:pPr>
      <w:r w:rsidRPr="00515CA4">
        <w:rPr>
          <w:rFonts w:hAnsi="Times New Roman" w:cs="Times New Roman"/>
          <w:color w:val="000000"/>
          <w:sz w:val="24"/>
          <w:szCs w:val="24"/>
          <w:lang w:val="ru-RU"/>
        </w:rPr>
        <w:t>2.5. Затраты по замене отдельных составных частей комплекса</w:t>
      </w:r>
      <w:r>
        <w:rPr>
          <w:rFonts w:hAnsi="Times New Roman" w:cs="Times New Roman"/>
          <w:color w:val="000000"/>
          <w:sz w:val="24"/>
          <w:szCs w:val="24"/>
        </w:rPr>
        <w:t> </w:t>
      </w:r>
      <w:r w:rsidRPr="00515CA4">
        <w:rPr>
          <w:rFonts w:hAnsi="Times New Roman" w:cs="Times New Roman"/>
          <w:color w:val="000000"/>
          <w:sz w:val="24"/>
          <w:szCs w:val="24"/>
          <w:lang w:val="ru-RU"/>
        </w:rPr>
        <w:t xml:space="preserve">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w:t>
      </w:r>
      <w:r>
        <w:rPr>
          <w:rFonts w:hAnsi="Times New Roman" w:cs="Times New Roman"/>
          <w:color w:val="000000"/>
          <w:sz w:val="24"/>
          <w:szCs w:val="24"/>
        </w:rPr>
        <w:t> </w:t>
      </w:r>
      <w:r w:rsidRPr="00515CA4">
        <w:rPr>
          <w:rFonts w:hAnsi="Times New Roman" w:cs="Times New Roman"/>
          <w:color w:val="000000"/>
          <w:sz w:val="24"/>
          <w:szCs w:val="24"/>
          <w:lang w:val="ru-RU"/>
        </w:rPr>
        <w:t>заменяемых (</w:t>
      </w:r>
      <w:proofErr w:type="spellStart"/>
      <w:r w:rsidRPr="00515CA4">
        <w:rPr>
          <w:rFonts w:hAnsi="Times New Roman" w:cs="Times New Roman"/>
          <w:color w:val="000000"/>
          <w:sz w:val="24"/>
          <w:szCs w:val="24"/>
          <w:lang w:val="ru-RU"/>
        </w:rPr>
        <w:t>выбываемых</w:t>
      </w:r>
      <w:proofErr w:type="spellEnd"/>
      <w:r w:rsidRPr="00515CA4">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proofErr w:type="gramStart"/>
      <w:r>
        <w:rPr>
          <w:rFonts w:hAnsi="Times New Roman" w:cs="Times New Roman"/>
          <w:color w:val="000000"/>
          <w:sz w:val="24"/>
          <w:szCs w:val="24"/>
        </w:rPr>
        <w:t>правило</w:t>
      </w:r>
      <w:proofErr w:type="spellEnd"/>
      <w:r w:rsidR="00627425">
        <w:rPr>
          <w:rFonts w:hAnsi="Times New Roman" w:cs="Times New Roman"/>
          <w:color w:val="000000"/>
          <w:sz w:val="24"/>
          <w:szCs w:val="24"/>
          <w:lang w:val="ru-RU"/>
        </w:rPr>
        <w:t xml:space="preserve"> </w:t>
      </w:r>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proofErr w:type="gram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группам основных средств:</w:t>
      </w:r>
    </w:p>
    <w:p w:rsidR="00687441" w:rsidRDefault="00226C58">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687441" w:rsidRDefault="00226C58">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687441" w:rsidRDefault="00226C58">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687441" w:rsidRDefault="00226C58">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многолетние насаждения;</w:t>
      </w:r>
    </w:p>
    <w:p w:rsidR="00687441" w:rsidRDefault="00226C58">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27 СГС «Основные средства».</w:t>
      </w:r>
    </w:p>
    <w:p w:rsidR="00687441" w:rsidRDefault="00226C58">
      <w:pPr>
        <w:rPr>
          <w:rFonts w:hAnsi="Times New Roman" w:cs="Times New Roman"/>
          <w:color w:val="000000"/>
          <w:sz w:val="24"/>
          <w:szCs w:val="24"/>
        </w:rPr>
      </w:pPr>
      <w:r w:rsidRPr="00515CA4">
        <w:rPr>
          <w:rFonts w:hAnsi="Times New Roman" w:cs="Times New Roman"/>
          <w:color w:val="000000"/>
          <w:sz w:val="24"/>
          <w:szCs w:val="24"/>
          <w:lang w:val="ru-RU"/>
        </w:rPr>
        <w:t xml:space="preserve">2.6. В случае частичной ликвидации или </w:t>
      </w:r>
      <w:proofErr w:type="spellStart"/>
      <w:r w:rsidRPr="00515CA4">
        <w:rPr>
          <w:rFonts w:hAnsi="Times New Roman" w:cs="Times New Roman"/>
          <w:color w:val="000000"/>
          <w:sz w:val="24"/>
          <w:szCs w:val="24"/>
          <w:lang w:val="ru-RU"/>
        </w:rPr>
        <w:t>разукомплектации</w:t>
      </w:r>
      <w:proofErr w:type="spellEnd"/>
      <w:r w:rsidRPr="00515CA4">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687441" w:rsidRDefault="00226C58">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687441" w:rsidRDefault="00226C58">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687441" w:rsidRDefault="00226C58">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687441" w:rsidRPr="00515CA4" w:rsidRDefault="00226C58">
      <w:pPr>
        <w:numPr>
          <w:ilvl w:val="0"/>
          <w:numId w:val="16"/>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иному показателю, установленному комиссией по поступлению и выбытию активов.</w:t>
      </w:r>
    </w:p>
    <w:p w:rsidR="00687441" w:rsidRDefault="00226C58">
      <w:pPr>
        <w:rPr>
          <w:rFonts w:hAnsi="Times New Roman" w:cs="Times New Roman"/>
          <w:color w:val="000000"/>
          <w:sz w:val="24"/>
          <w:szCs w:val="24"/>
        </w:rPr>
      </w:pPr>
      <w:r w:rsidRPr="00515CA4">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515CA4">
        <w:rPr>
          <w:rFonts w:hAnsi="Times New Roman" w:cs="Times New Roman"/>
          <w:color w:val="000000"/>
          <w:sz w:val="24"/>
          <w:szCs w:val="24"/>
          <w:lang w:val="ru-RU"/>
        </w:rPr>
        <w:t>дооборудований</w:t>
      </w:r>
      <w:proofErr w:type="spellEnd"/>
      <w:r w:rsidRPr="00515CA4">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w:t>
      </w:r>
      <w:r w:rsidRPr="00515CA4">
        <w:rPr>
          <w:rFonts w:hAnsi="Times New Roman" w:cs="Times New Roman"/>
          <w:color w:val="000000"/>
          <w:sz w:val="24"/>
          <w:szCs w:val="24"/>
          <w:lang w:val="ru-RU"/>
        </w:rPr>
        <w:lastRenderedPageBreak/>
        <w:t>средств. Одновременно учтенная ранее в стоимости объекта</w:t>
      </w:r>
      <w:r>
        <w:rPr>
          <w:rFonts w:hAnsi="Times New Roman" w:cs="Times New Roman"/>
          <w:color w:val="000000"/>
          <w:sz w:val="24"/>
          <w:szCs w:val="24"/>
        </w:rPr>
        <w:t> </w:t>
      </w:r>
      <w:r w:rsidRPr="00515CA4">
        <w:rPr>
          <w:rFonts w:hAnsi="Times New Roman" w:cs="Times New Roman"/>
          <w:color w:val="000000"/>
          <w:sz w:val="24"/>
          <w:szCs w:val="24"/>
          <w:lang w:val="ru-RU"/>
        </w:rPr>
        <w:t>сумма затрат на проведение аналогичного мероприятия списывается</w:t>
      </w:r>
      <w:r>
        <w:rPr>
          <w:rFonts w:hAnsi="Times New Roman" w:cs="Times New Roman"/>
          <w:color w:val="000000"/>
          <w:sz w:val="24"/>
          <w:szCs w:val="24"/>
        </w:rPr>
        <w:t> </w:t>
      </w:r>
      <w:r w:rsidRPr="00515CA4">
        <w:rPr>
          <w:rFonts w:hAnsi="Times New Roman" w:cs="Times New Roman"/>
          <w:color w:val="000000"/>
          <w:sz w:val="24"/>
          <w:szCs w:val="24"/>
          <w:lang w:val="ru-RU"/>
        </w:rPr>
        <w:t xml:space="preserve">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687441" w:rsidRDefault="00226C58">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687441" w:rsidRDefault="00226C58">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687441" w:rsidRDefault="00226C58">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28 СГС «Основные средства».</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2.8. Начисление амортизации осуществляется следующим образом:</w:t>
      </w:r>
    </w:p>
    <w:p w:rsidR="00687441" w:rsidRPr="00515CA4" w:rsidRDefault="00226C58">
      <w:pPr>
        <w:numPr>
          <w:ilvl w:val="0"/>
          <w:numId w:val="18"/>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687441" w:rsidRPr="00515CA4" w:rsidRDefault="00226C58">
      <w:pPr>
        <w:numPr>
          <w:ilvl w:val="0"/>
          <w:numId w:val="18"/>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линейным методом – на остальные объекты основных средств.</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пункты 36, 37 СГС «Основные средства».</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40 СГС «Основные средства».</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41 СГС «Основные средства».</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 xml:space="preserve">2.13. Основные средства стоимостью до 10 000 руб. включительно, находящиеся в эксплуатации, учитываются на </w:t>
      </w:r>
      <w:proofErr w:type="spellStart"/>
      <w:r w:rsidRPr="00515CA4">
        <w:rPr>
          <w:rFonts w:hAnsi="Times New Roman" w:cs="Times New Roman"/>
          <w:color w:val="000000"/>
          <w:sz w:val="24"/>
          <w:szCs w:val="24"/>
          <w:lang w:val="ru-RU"/>
        </w:rPr>
        <w:t>забалансовом</w:t>
      </w:r>
      <w:proofErr w:type="spellEnd"/>
      <w:r w:rsidRPr="00515CA4">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515CA4">
        <w:rPr>
          <w:rFonts w:hAnsi="Times New Roman" w:cs="Times New Roman"/>
          <w:color w:val="000000"/>
          <w:sz w:val="24"/>
          <w:szCs w:val="24"/>
          <w:lang w:val="ru-RU"/>
        </w:rPr>
        <w:t>по балансовой стоимости.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lastRenderedPageBreak/>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 xml:space="preserve">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Pr>
          <w:rFonts w:hAnsi="Times New Roman" w:cs="Times New Roman"/>
          <w:color w:val="000000"/>
          <w:sz w:val="24"/>
          <w:szCs w:val="24"/>
        </w:rPr>
        <w:t>V</w:t>
      </w:r>
      <w:r w:rsidRPr="00515CA4">
        <w:rPr>
          <w:rFonts w:hAnsi="Times New Roman" w:cs="Times New Roman"/>
          <w:color w:val="000000"/>
          <w:sz w:val="24"/>
          <w:szCs w:val="24"/>
          <w:lang w:val="ru-RU"/>
        </w:rPr>
        <w:t xml:space="preserve"> настоящей учетной политики.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 xml:space="preserve">2.18. Передача в пользование объектов, которые содержатся за счет учреждения, отражается как внутреннее перемещение. Учет таких объектов ведется </w:t>
      </w:r>
      <w:proofErr w:type="gramStart"/>
      <w:r w:rsidRPr="00515CA4">
        <w:rPr>
          <w:rFonts w:hAnsi="Times New Roman" w:cs="Times New Roman"/>
          <w:color w:val="000000"/>
          <w:sz w:val="24"/>
          <w:szCs w:val="24"/>
          <w:lang w:val="ru-RU"/>
        </w:rPr>
        <w:t>на</w:t>
      </w:r>
      <w:proofErr w:type="gramEnd"/>
      <w:r w:rsidRPr="00515CA4">
        <w:rPr>
          <w:rFonts w:hAnsi="Times New Roman" w:cs="Times New Roman"/>
          <w:color w:val="000000"/>
          <w:sz w:val="24"/>
          <w:szCs w:val="24"/>
          <w:lang w:val="ru-RU"/>
        </w:rPr>
        <w:t xml:space="preserve"> </w:t>
      </w:r>
      <w:r w:rsidR="00095F24">
        <w:rPr>
          <w:rFonts w:hAnsi="Times New Roman" w:cs="Times New Roman"/>
          <w:color w:val="000000"/>
          <w:sz w:val="24"/>
          <w:szCs w:val="24"/>
          <w:lang w:val="ru-RU"/>
        </w:rPr>
        <w:t xml:space="preserve"> </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2.19.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687441" w:rsidRPr="00515CA4" w:rsidRDefault="00226C58">
      <w:pPr>
        <w:rPr>
          <w:rFonts w:hAnsi="Times New Roman" w:cs="Times New Roman"/>
          <w:color w:val="000000"/>
          <w:sz w:val="24"/>
          <w:szCs w:val="24"/>
          <w:lang w:val="ru-RU"/>
        </w:rPr>
      </w:pPr>
      <w:r w:rsidRPr="00515CA4">
        <w:rPr>
          <w:rFonts w:hAnsi="Times New Roman" w:cs="Times New Roman"/>
          <w:b/>
          <w:bCs/>
          <w:color w:val="000000"/>
          <w:sz w:val="24"/>
          <w:szCs w:val="24"/>
          <w:lang w:val="ru-RU"/>
        </w:rPr>
        <w:t>3. Нематериальные активы</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3.1. Начисление амортизации осуществляется следующим образом:</w:t>
      </w:r>
    </w:p>
    <w:p w:rsidR="00687441" w:rsidRPr="00515CA4" w:rsidRDefault="00226C58">
      <w:pPr>
        <w:numPr>
          <w:ilvl w:val="0"/>
          <w:numId w:val="19"/>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687441" w:rsidRPr="00515CA4" w:rsidRDefault="00226C58">
      <w:pPr>
        <w:numPr>
          <w:ilvl w:val="0"/>
          <w:numId w:val="19"/>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линейным методом – на остальные объекты нематериальных активов.</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пункты 30, 31</w:t>
      </w:r>
      <w:r>
        <w:rPr>
          <w:rFonts w:hAnsi="Times New Roman" w:cs="Times New Roman"/>
          <w:color w:val="000000"/>
          <w:sz w:val="24"/>
          <w:szCs w:val="24"/>
        </w:rPr>
        <w:t> </w:t>
      </w:r>
      <w:r w:rsidRPr="00515CA4">
        <w:rPr>
          <w:rFonts w:hAnsi="Times New Roman" w:cs="Times New Roman"/>
          <w:color w:val="000000"/>
          <w:sz w:val="24"/>
          <w:szCs w:val="24"/>
          <w:lang w:val="ru-RU"/>
        </w:rPr>
        <w:t>СГС «Нематериальные активы».</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44</w:t>
      </w:r>
      <w:r>
        <w:rPr>
          <w:rFonts w:hAnsi="Times New Roman" w:cs="Times New Roman"/>
          <w:color w:val="000000"/>
          <w:sz w:val="24"/>
          <w:szCs w:val="24"/>
        </w:rPr>
        <w:t> </w:t>
      </w:r>
      <w:r w:rsidRPr="00515CA4">
        <w:rPr>
          <w:rFonts w:hAnsi="Times New Roman" w:cs="Times New Roman"/>
          <w:color w:val="000000"/>
          <w:sz w:val="24"/>
          <w:szCs w:val="24"/>
          <w:lang w:val="ru-RU"/>
        </w:rPr>
        <w:t>СГС «Нематериальные активы».</w:t>
      </w:r>
    </w:p>
    <w:p w:rsidR="00687441" w:rsidRPr="00515CA4" w:rsidRDefault="00226C58">
      <w:pPr>
        <w:rPr>
          <w:rFonts w:hAnsi="Times New Roman" w:cs="Times New Roman"/>
          <w:color w:val="000000"/>
          <w:sz w:val="24"/>
          <w:szCs w:val="24"/>
          <w:lang w:val="ru-RU"/>
        </w:rPr>
      </w:pPr>
      <w:r w:rsidRPr="00515CA4">
        <w:rPr>
          <w:rFonts w:hAnsi="Times New Roman" w:cs="Times New Roman"/>
          <w:b/>
          <w:bCs/>
          <w:color w:val="000000"/>
          <w:sz w:val="24"/>
          <w:szCs w:val="24"/>
          <w:lang w:val="ru-RU"/>
        </w:rPr>
        <w:t>4. Материальные запасы</w:t>
      </w:r>
    </w:p>
    <w:p w:rsidR="00366CB1"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lastRenderedPageBreak/>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366CB1" w:rsidRPr="00366CB1" w:rsidRDefault="00366CB1" w:rsidP="00366CB1">
      <w:pPr>
        <w:pStyle w:val="a3"/>
        <w:spacing w:before="0" w:beforeAutospacing="0" w:after="150" w:afterAutospacing="0"/>
        <w:rPr>
          <w:color w:val="222222"/>
          <w:sz w:val="22"/>
          <w:szCs w:val="22"/>
        </w:rPr>
      </w:pPr>
      <w:r w:rsidRPr="00366CB1">
        <w:rPr>
          <w:color w:val="222222"/>
          <w:sz w:val="22"/>
          <w:szCs w:val="22"/>
        </w:rPr>
        <w:t>Медикаменты и перевязочные средства, которые поступают в аптеку от поставщиков, принимайте к учету на основании представленных ими сопроводительных документов (</w:t>
      </w:r>
      <w:hyperlink r:id="rId6" w:anchor="/document/99/9014378/XA00M9G2N4/" w:tooltip="16. При поступлении в аптеку лекарственных средств заведующий аптекой, или лицо на то уполномоченное, проверяет соответствие количества и качества их с данными, указанными в документах,.." w:history="1">
        <w:r w:rsidRPr="00366CB1">
          <w:rPr>
            <w:rStyle w:val="a4"/>
            <w:rFonts w:eastAsiaTheme="majorEastAsia"/>
            <w:color w:val="01745C"/>
            <w:sz w:val="22"/>
            <w:szCs w:val="22"/>
          </w:rPr>
          <w:t>п. 16</w:t>
        </w:r>
      </w:hyperlink>
      <w:r w:rsidRPr="00366CB1">
        <w:rPr>
          <w:color w:val="222222"/>
          <w:sz w:val="22"/>
          <w:szCs w:val="22"/>
        </w:rPr>
        <w:t> Инструкции, утв. </w:t>
      </w:r>
      <w:hyperlink r:id="rId7" w:anchor="/document/99/9014378/" w:history="1">
        <w:r w:rsidRPr="00366CB1">
          <w:rPr>
            <w:rStyle w:val="a4"/>
            <w:rFonts w:eastAsiaTheme="majorEastAsia"/>
            <w:color w:val="01745C"/>
            <w:sz w:val="22"/>
            <w:szCs w:val="22"/>
          </w:rPr>
          <w:t>приказом Минздрава от 02.06.1987 № 747</w:t>
        </w:r>
      </w:hyperlink>
      <w:r w:rsidRPr="00366CB1">
        <w:rPr>
          <w:color w:val="222222"/>
          <w:sz w:val="22"/>
          <w:szCs w:val="22"/>
        </w:rPr>
        <w:t>, </w:t>
      </w:r>
      <w:hyperlink r:id="rId8" w:anchor="/document/99/902067055/ZAP2R5O3M6/" w:tooltip="Лекарственные средства, поступившие в аптеку от поставщиков, принимаются к учету на основании представленных ими сопроводительных документов." w:history="1">
        <w:r w:rsidRPr="00366CB1">
          <w:rPr>
            <w:rStyle w:val="a4"/>
            <w:rFonts w:eastAsiaTheme="majorEastAsia"/>
            <w:color w:val="01745C"/>
            <w:sz w:val="22"/>
            <w:szCs w:val="22"/>
          </w:rPr>
          <w:t>п. 20.2</w:t>
        </w:r>
      </w:hyperlink>
      <w:r w:rsidRPr="00366CB1">
        <w:rPr>
          <w:color w:val="222222"/>
          <w:sz w:val="22"/>
          <w:szCs w:val="22"/>
        </w:rPr>
        <w:t> Отраслевых особенностей, утв. </w:t>
      </w:r>
      <w:hyperlink r:id="rId9" w:anchor="/document/99/902067055/" w:history="1">
        <w:r w:rsidRPr="00366CB1">
          <w:rPr>
            <w:rStyle w:val="a4"/>
            <w:rFonts w:eastAsiaTheme="majorEastAsia"/>
            <w:color w:val="01745C"/>
            <w:sz w:val="22"/>
            <w:szCs w:val="22"/>
          </w:rPr>
          <w:t xml:space="preserve">письмом </w:t>
        </w:r>
        <w:proofErr w:type="spellStart"/>
        <w:r w:rsidRPr="00366CB1">
          <w:rPr>
            <w:rStyle w:val="a4"/>
            <w:rFonts w:eastAsiaTheme="majorEastAsia"/>
            <w:color w:val="01745C"/>
            <w:sz w:val="22"/>
            <w:szCs w:val="22"/>
          </w:rPr>
          <w:t>Минздравсоцразвития</w:t>
        </w:r>
        <w:proofErr w:type="spellEnd"/>
        <w:r w:rsidRPr="00366CB1">
          <w:rPr>
            <w:rStyle w:val="a4"/>
            <w:rFonts w:eastAsiaTheme="majorEastAsia"/>
            <w:color w:val="01745C"/>
            <w:sz w:val="22"/>
            <w:szCs w:val="22"/>
          </w:rPr>
          <w:t xml:space="preserve"> от 12.07.2007 № 5435-РХ</w:t>
        </w:r>
      </w:hyperlink>
      <w:r w:rsidRPr="00366CB1">
        <w:rPr>
          <w:color w:val="222222"/>
          <w:sz w:val="22"/>
          <w:szCs w:val="22"/>
        </w:rPr>
        <w:t>).</w:t>
      </w:r>
    </w:p>
    <w:p w:rsidR="00366CB1" w:rsidRPr="00366CB1" w:rsidRDefault="00366CB1" w:rsidP="00366CB1">
      <w:pPr>
        <w:pStyle w:val="a3"/>
        <w:spacing w:before="0" w:beforeAutospacing="0" w:after="150" w:afterAutospacing="0"/>
        <w:rPr>
          <w:color w:val="222222"/>
          <w:sz w:val="22"/>
          <w:szCs w:val="22"/>
        </w:rPr>
      </w:pPr>
      <w:r w:rsidRPr="00366CB1">
        <w:rPr>
          <w:color w:val="222222"/>
          <w:sz w:val="22"/>
          <w:szCs w:val="22"/>
        </w:rPr>
        <w:t>При поступлении</w:t>
      </w:r>
      <w:r w:rsidR="00CA5409">
        <w:rPr>
          <w:color w:val="222222"/>
          <w:sz w:val="22"/>
          <w:szCs w:val="22"/>
        </w:rPr>
        <w:t xml:space="preserve"> </w:t>
      </w:r>
      <w:hyperlink r:id="rId10" w:anchor="/document/16/70926/" w:tooltip="Как устанавливать цены на ЖНВЛП" w:history="1">
        <w:r w:rsidRPr="00366CB1">
          <w:rPr>
            <w:rStyle w:val="a4"/>
            <w:rFonts w:eastAsiaTheme="majorEastAsia"/>
            <w:color w:val="0047B3"/>
            <w:sz w:val="22"/>
            <w:szCs w:val="22"/>
          </w:rPr>
          <w:t>жизненно необходимых и важнейших лекарственных средств</w:t>
        </w:r>
      </w:hyperlink>
      <w:r w:rsidRPr="00366CB1">
        <w:rPr>
          <w:color w:val="222222"/>
          <w:sz w:val="22"/>
          <w:szCs w:val="22"/>
        </w:rPr>
        <w:t> оформите с поставщиком </w:t>
      </w:r>
      <w:hyperlink r:id="rId11" w:anchor="/document/140/38949/" w:history="1">
        <w:r w:rsidRPr="00366CB1">
          <w:rPr>
            <w:rStyle w:val="a4"/>
            <w:rFonts w:eastAsiaTheme="majorEastAsia"/>
            <w:color w:val="0047B3"/>
            <w:sz w:val="22"/>
            <w:szCs w:val="22"/>
          </w:rPr>
          <w:t>протокол согласования цен поставки</w:t>
        </w:r>
      </w:hyperlink>
      <w:r w:rsidRPr="00366CB1">
        <w:rPr>
          <w:color w:val="222222"/>
          <w:sz w:val="22"/>
          <w:szCs w:val="22"/>
        </w:rPr>
        <w:t> (</w:t>
      </w:r>
      <w:hyperlink r:id="rId12" w:anchor="/document/99/902243056/XA00M902MS/" w:history="1">
        <w:r w:rsidRPr="00366CB1">
          <w:rPr>
            <w:rStyle w:val="a4"/>
            <w:rFonts w:eastAsiaTheme="majorEastAsia"/>
            <w:color w:val="01745C"/>
            <w:sz w:val="22"/>
            <w:szCs w:val="22"/>
          </w:rPr>
          <w:t>п. 6</w:t>
        </w:r>
      </w:hyperlink>
      <w:r w:rsidRPr="00366CB1">
        <w:rPr>
          <w:color w:val="222222"/>
          <w:sz w:val="22"/>
          <w:szCs w:val="22"/>
        </w:rPr>
        <w:t> Правил, утв. </w:t>
      </w:r>
      <w:hyperlink r:id="rId13" w:anchor="/document/99/902243056/" w:history="1">
        <w:r w:rsidRPr="00366CB1">
          <w:rPr>
            <w:rStyle w:val="a4"/>
            <w:rFonts w:eastAsiaTheme="majorEastAsia"/>
            <w:color w:val="01745C"/>
            <w:sz w:val="22"/>
            <w:szCs w:val="22"/>
          </w:rPr>
          <w:t>постановлением Правительства от 29.10.2010 № 865</w:t>
        </w:r>
      </w:hyperlink>
      <w:r w:rsidRPr="00366CB1">
        <w:rPr>
          <w:color w:val="222222"/>
          <w:sz w:val="22"/>
          <w:szCs w:val="22"/>
        </w:rPr>
        <w:t>).</w:t>
      </w:r>
    </w:p>
    <w:p w:rsidR="00366CB1" w:rsidRPr="00366CB1" w:rsidRDefault="00366CB1" w:rsidP="00366CB1">
      <w:pPr>
        <w:pStyle w:val="a3"/>
        <w:spacing w:before="0" w:beforeAutospacing="0" w:after="150" w:afterAutospacing="0"/>
        <w:rPr>
          <w:color w:val="222222"/>
          <w:sz w:val="22"/>
          <w:szCs w:val="22"/>
        </w:rPr>
      </w:pPr>
      <w:r w:rsidRPr="00366CB1">
        <w:rPr>
          <w:color w:val="222222"/>
          <w:sz w:val="22"/>
          <w:szCs w:val="22"/>
        </w:rPr>
        <w:t>При поступлении лекарств от поставщиков целесообразно проверить:</w:t>
      </w:r>
    </w:p>
    <w:p w:rsidR="00366CB1" w:rsidRDefault="00366CB1" w:rsidP="00366CB1">
      <w:pPr>
        <w:pStyle w:val="a3"/>
        <w:spacing w:before="0" w:beforeAutospacing="0" w:after="150" w:afterAutospacing="0"/>
        <w:rPr>
          <w:rFonts w:ascii="Arial" w:hAnsi="Arial" w:cs="Arial"/>
          <w:color w:val="222222"/>
          <w:sz w:val="21"/>
          <w:szCs w:val="21"/>
        </w:rPr>
      </w:pPr>
      <w:r w:rsidRPr="00366CB1">
        <w:rPr>
          <w:color w:val="222222"/>
          <w:sz w:val="22"/>
          <w:szCs w:val="22"/>
        </w:rPr>
        <w:t>– </w:t>
      </w:r>
      <w:hyperlink r:id="rId14" w:anchor="/document/86/121105/" w:history="1">
        <w:r w:rsidRPr="00366CB1">
          <w:rPr>
            <w:rStyle w:val="a4"/>
            <w:rFonts w:eastAsiaTheme="majorEastAsia"/>
            <w:color w:val="0047B3"/>
            <w:sz w:val="22"/>
            <w:szCs w:val="22"/>
          </w:rPr>
          <w:t>не изъяты ли они из обращения</w:t>
        </w:r>
      </w:hyperlink>
      <w:r w:rsidRPr="00366CB1">
        <w:rPr>
          <w:color w:val="222222"/>
          <w:sz w:val="22"/>
          <w:szCs w:val="22"/>
        </w:rPr>
        <w:t>;</w:t>
      </w:r>
      <w:r w:rsidRPr="00366CB1">
        <w:rPr>
          <w:color w:val="222222"/>
          <w:sz w:val="22"/>
          <w:szCs w:val="22"/>
        </w:rPr>
        <w:br/>
        <w:t>– зарегистрированы ли в реестре лекарственных средств</w:t>
      </w:r>
      <w:r>
        <w:rPr>
          <w:rFonts w:ascii="Arial" w:hAnsi="Arial" w:cs="Arial"/>
          <w:color w:val="222222"/>
          <w:sz w:val="21"/>
          <w:szCs w:val="21"/>
        </w:rPr>
        <w:t>.</w:t>
      </w:r>
    </w:p>
    <w:p w:rsidR="00366CB1" w:rsidRPr="00366CB1" w:rsidRDefault="00366CB1" w:rsidP="00366CB1">
      <w:pPr>
        <w:pStyle w:val="a3"/>
        <w:shd w:val="clear" w:color="auto" w:fill="FFFFFF"/>
        <w:spacing w:before="0" w:beforeAutospacing="0" w:after="0" w:afterAutospacing="0" w:line="420" w:lineRule="atLeast"/>
        <w:rPr>
          <w:color w:val="222222"/>
          <w:sz w:val="22"/>
          <w:szCs w:val="22"/>
        </w:rPr>
      </w:pPr>
      <w:r w:rsidRPr="00366CB1">
        <w:rPr>
          <w:color w:val="222222"/>
          <w:sz w:val="22"/>
          <w:szCs w:val="22"/>
        </w:rPr>
        <w:t>Для того чтобы узнать, зарегистрирован ли в установленном порядке купленный препарат, можно проверить его на наличие в Государственном реестре лекарственных средств. Этот реестр Минздрав публикует на своем официальном сайте и ежедневно обновляет (</w:t>
      </w:r>
      <w:hyperlink r:id="rId15" w:anchor="/document/99/420340824/" w:tooltip="Об утверждении порядка ведения государственного реестра лекарственных средств для медицинского применения" w:history="1">
        <w:r w:rsidRPr="00366CB1">
          <w:rPr>
            <w:rStyle w:val="a4"/>
            <w:rFonts w:eastAsiaTheme="majorEastAsia"/>
            <w:color w:val="01745C"/>
            <w:sz w:val="22"/>
            <w:szCs w:val="22"/>
          </w:rPr>
          <w:t>приказ Минздрава от 09.02.2016 № 80н</w:t>
        </w:r>
      </w:hyperlink>
      <w:r w:rsidRPr="00366CB1">
        <w:rPr>
          <w:color w:val="222222"/>
          <w:sz w:val="22"/>
          <w:szCs w:val="22"/>
        </w:rPr>
        <w:t>). Чтобы узнать данные о лекарстве, перейдите по </w:t>
      </w:r>
      <w:hyperlink r:id="rId16" w:tgtFrame="_blank" w:history="1">
        <w:r w:rsidRPr="00366CB1">
          <w:rPr>
            <w:rStyle w:val="a4"/>
            <w:rFonts w:eastAsiaTheme="majorEastAsia"/>
            <w:color w:val="0047B3"/>
            <w:sz w:val="22"/>
            <w:szCs w:val="22"/>
          </w:rPr>
          <w:t>ссылке</w:t>
        </w:r>
      </w:hyperlink>
      <w:r w:rsidRPr="00366CB1">
        <w:rPr>
          <w:color w:val="222222"/>
          <w:sz w:val="22"/>
          <w:szCs w:val="22"/>
        </w:rPr>
        <w:t> и в открывшемся окне укажите его данные.</w:t>
      </w:r>
    </w:p>
    <w:p w:rsidR="00366CB1" w:rsidRDefault="00366CB1" w:rsidP="00366CB1">
      <w:pPr>
        <w:pStyle w:val="a3"/>
        <w:spacing w:before="0" w:beforeAutospacing="0" w:after="150" w:afterAutospacing="0"/>
        <w:rPr>
          <w:rFonts w:ascii="Arial" w:hAnsi="Arial" w:cs="Arial"/>
          <w:color w:val="222222"/>
          <w:sz w:val="21"/>
          <w:szCs w:val="21"/>
        </w:rPr>
      </w:pPr>
      <w:r>
        <w:rPr>
          <w:rFonts w:ascii="Arial" w:hAnsi="Arial" w:cs="Arial"/>
          <w:color w:val="222222"/>
          <w:sz w:val="21"/>
          <w:szCs w:val="21"/>
        </w:rPr>
        <w:t>В медучреждение имеет в своем составе аптеку, полную индивидуальную материальную ответственность за сохранность медикаментов и перевязочных средств несет заведующий аптекой (его заместитель). С ним нужно заключить договор о </w:t>
      </w:r>
      <w:hyperlink r:id="rId17" w:anchor="/document/16/56952/au2/" w:history="1">
        <w:r>
          <w:rPr>
            <w:rStyle w:val="a4"/>
            <w:rFonts w:ascii="Arial" w:eastAsiaTheme="majorEastAsia" w:hAnsi="Arial" w:cs="Arial"/>
            <w:color w:val="0047B3"/>
            <w:sz w:val="21"/>
            <w:szCs w:val="21"/>
          </w:rPr>
          <w:t>полной материальной ответственности</w:t>
        </w:r>
      </w:hyperlink>
      <w:r>
        <w:rPr>
          <w:rFonts w:ascii="Arial" w:hAnsi="Arial" w:cs="Arial"/>
          <w:color w:val="222222"/>
          <w:sz w:val="21"/>
          <w:szCs w:val="21"/>
        </w:rPr>
        <w:t>. По решению руководителя учреждения в аптеке может быть введена </w:t>
      </w:r>
      <w:hyperlink r:id="rId18" w:anchor="/document/16/56952/qwert1/" w:history="1">
        <w:r>
          <w:rPr>
            <w:rStyle w:val="a4"/>
            <w:rFonts w:ascii="Arial" w:eastAsiaTheme="majorEastAsia" w:hAnsi="Arial" w:cs="Arial"/>
            <w:color w:val="0047B3"/>
            <w:sz w:val="21"/>
            <w:szCs w:val="21"/>
          </w:rPr>
          <w:t>коллективная (бригадная) материальная ответственность</w:t>
        </w:r>
      </w:hyperlink>
      <w:r>
        <w:rPr>
          <w:rFonts w:ascii="Arial" w:hAnsi="Arial" w:cs="Arial"/>
          <w:color w:val="222222"/>
          <w:sz w:val="21"/>
          <w:szCs w:val="21"/>
        </w:rPr>
        <w:t>. Об этом сказано в </w:t>
      </w:r>
      <w:hyperlink r:id="rId19" w:anchor="/document/99/9014378/XA00M902N2/" w:tooltip="8. С лицами, ответственными за сохранность лекарственных средств, находящихся в отделениях (кабинетах) учреждения, заключает договор о полной индивидуальной материальной ответственности..." w:history="1">
        <w:r>
          <w:rPr>
            <w:rStyle w:val="a4"/>
            <w:rFonts w:ascii="Arial" w:eastAsiaTheme="majorEastAsia" w:hAnsi="Arial" w:cs="Arial"/>
            <w:color w:val="01745C"/>
            <w:sz w:val="21"/>
            <w:szCs w:val="21"/>
          </w:rPr>
          <w:t>пунктах 8–9</w:t>
        </w:r>
      </w:hyperlink>
      <w:r>
        <w:rPr>
          <w:rFonts w:ascii="Arial" w:hAnsi="Arial" w:cs="Arial"/>
          <w:color w:val="222222"/>
          <w:sz w:val="21"/>
          <w:szCs w:val="21"/>
        </w:rPr>
        <w:t> Инструкции, утвержденной </w:t>
      </w:r>
      <w:hyperlink r:id="rId20" w:anchor="/document/99/9014378/" w:history="1">
        <w:r>
          <w:rPr>
            <w:rStyle w:val="a4"/>
            <w:rFonts w:ascii="Arial" w:eastAsiaTheme="majorEastAsia" w:hAnsi="Arial" w:cs="Arial"/>
            <w:color w:val="01745C"/>
            <w:sz w:val="21"/>
            <w:szCs w:val="21"/>
          </w:rPr>
          <w:t>приказом Минздрава от 02.06.1987 № 747</w:t>
        </w:r>
      </w:hyperlink>
      <w:r>
        <w:rPr>
          <w:rFonts w:ascii="Arial" w:hAnsi="Arial" w:cs="Arial"/>
          <w:color w:val="222222"/>
          <w:sz w:val="21"/>
          <w:szCs w:val="21"/>
        </w:rPr>
        <w:t>, </w:t>
      </w:r>
      <w:hyperlink r:id="rId21" w:anchor="/document/99/901838662/ZAP28683GC/" w:tooltip="Заведующие и иные руководители аптечных и иных фармацевтических организаций, отделов, пунктов и иных подразделений, их заместители, провизоры, технологи, фармацевты." w:history="1">
        <w:r>
          <w:rPr>
            <w:rStyle w:val="a4"/>
            <w:rFonts w:ascii="Arial" w:eastAsiaTheme="majorEastAsia" w:hAnsi="Arial" w:cs="Arial"/>
            <w:color w:val="01745C"/>
            <w:sz w:val="21"/>
            <w:szCs w:val="21"/>
          </w:rPr>
          <w:t>перечне</w:t>
        </w:r>
      </w:hyperlink>
      <w:r>
        <w:rPr>
          <w:rFonts w:ascii="Arial" w:hAnsi="Arial" w:cs="Arial"/>
          <w:color w:val="222222"/>
          <w:sz w:val="21"/>
          <w:szCs w:val="21"/>
        </w:rPr>
        <w:t>, утвержденном </w:t>
      </w:r>
      <w:hyperlink r:id="rId22" w:anchor="/document/99/901838662/" w:history="1">
        <w:r>
          <w:rPr>
            <w:rStyle w:val="a4"/>
            <w:rFonts w:ascii="Arial" w:eastAsiaTheme="majorEastAsia" w:hAnsi="Arial" w:cs="Arial"/>
            <w:color w:val="01745C"/>
            <w:sz w:val="21"/>
            <w:szCs w:val="21"/>
          </w:rPr>
          <w:t>постановлением Минтруда от 31.12.2002 № 85</w:t>
        </w:r>
      </w:hyperlink>
      <w:r>
        <w:rPr>
          <w:rFonts w:ascii="Arial" w:hAnsi="Arial" w:cs="Arial"/>
          <w:color w:val="222222"/>
          <w:sz w:val="21"/>
          <w:szCs w:val="21"/>
        </w:rPr>
        <w:t>.</w:t>
      </w:r>
    </w:p>
    <w:p w:rsidR="00366CB1" w:rsidRPr="00366CB1" w:rsidRDefault="00366CB1" w:rsidP="00366CB1">
      <w:pPr>
        <w:pStyle w:val="a3"/>
        <w:shd w:val="clear" w:color="auto" w:fill="FFFFFF"/>
        <w:spacing w:before="0" w:beforeAutospacing="0" w:after="180" w:afterAutospacing="0"/>
        <w:rPr>
          <w:color w:val="222222"/>
          <w:sz w:val="22"/>
          <w:szCs w:val="22"/>
        </w:rPr>
      </w:pPr>
      <w:r w:rsidRPr="00366CB1">
        <w:rPr>
          <w:color w:val="222222"/>
          <w:sz w:val="22"/>
          <w:szCs w:val="22"/>
        </w:rPr>
        <w:t>В бухгалтерии и аптеке медикаменты и перевязочные средства учитывайте в суммовом (денежном) выражении.</w:t>
      </w:r>
    </w:p>
    <w:p w:rsidR="00366CB1" w:rsidRPr="00366CB1" w:rsidRDefault="00366CB1" w:rsidP="00366CB1">
      <w:pPr>
        <w:pStyle w:val="a3"/>
        <w:shd w:val="clear" w:color="auto" w:fill="FFFFFF"/>
        <w:spacing w:before="0" w:beforeAutospacing="0" w:after="180" w:afterAutospacing="0"/>
        <w:rPr>
          <w:color w:val="222222"/>
          <w:sz w:val="22"/>
          <w:szCs w:val="22"/>
        </w:rPr>
      </w:pPr>
      <w:r w:rsidRPr="00366CB1">
        <w:rPr>
          <w:color w:val="222222"/>
          <w:sz w:val="22"/>
          <w:szCs w:val="22"/>
        </w:rPr>
        <w:t>Учет по количеству обеспечен в аптеке.</w:t>
      </w:r>
      <w:r w:rsidR="002F3BE7" w:rsidRPr="002F3BE7">
        <w:rPr>
          <w:color w:val="222222"/>
          <w:sz w:val="22"/>
          <w:szCs w:val="22"/>
        </w:rPr>
        <w:t xml:space="preserve"> </w:t>
      </w:r>
      <w:r w:rsidR="002F3BE7">
        <w:rPr>
          <w:color w:val="222222"/>
          <w:sz w:val="22"/>
          <w:szCs w:val="22"/>
        </w:rPr>
        <w:t>Учет медикаментов в аптеке и отделениях ведется с использованием программного комплекса «Управление лекарственным обеспечением ЛПУ»</w:t>
      </w:r>
      <w:r w:rsidRPr="00366CB1">
        <w:rPr>
          <w:color w:val="222222"/>
          <w:sz w:val="22"/>
          <w:szCs w:val="22"/>
        </w:rPr>
        <w:t xml:space="preserve"> Ее ответственный сотрудник должен отражать полную и достоверную информацию о поступивших объектах – их наименование, количество, стоимость и т. д.</w:t>
      </w:r>
    </w:p>
    <w:p w:rsidR="00366CB1" w:rsidRPr="00366CB1" w:rsidRDefault="00366CB1" w:rsidP="00366CB1">
      <w:pPr>
        <w:pStyle w:val="a3"/>
        <w:shd w:val="clear" w:color="auto" w:fill="FFFFFF"/>
        <w:spacing w:before="0" w:beforeAutospacing="0" w:after="180" w:afterAutospacing="0"/>
        <w:rPr>
          <w:color w:val="222222"/>
          <w:sz w:val="22"/>
          <w:szCs w:val="22"/>
        </w:rPr>
      </w:pPr>
      <w:r w:rsidRPr="00366CB1">
        <w:rPr>
          <w:color w:val="222222"/>
          <w:sz w:val="22"/>
          <w:szCs w:val="22"/>
        </w:rPr>
        <w:t>Об этом сказано в </w:t>
      </w:r>
      <w:hyperlink r:id="rId23" w:anchor="/document/99/9014378/XA00M7U2MN/" w:tooltip="14. Лекарственные средства, перечисленные в п.п.1 и 3, учитываются как в бухгалтерии, так и в аптеке по розничным ценам в суммовом (денежном) выражении." w:history="1">
        <w:r w:rsidRPr="00366CB1">
          <w:rPr>
            <w:rStyle w:val="a4"/>
            <w:rFonts w:eastAsiaTheme="majorEastAsia"/>
            <w:color w:val="01745C"/>
            <w:sz w:val="22"/>
            <w:szCs w:val="22"/>
          </w:rPr>
          <w:t>пункте 14</w:t>
        </w:r>
      </w:hyperlink>
      <w:r w:rsidRPr="00366CB1">
        <w:rPr>
          <w:color w:val="222222"/>
          <w:sz w:val="22"/>
          <w:szCs w:val="22"/>
        </w:rPr>
        <w:t> Инструкции, утвержденной </w:t>
      </w:r>
      <w:hyperlink r:id="rId24" w:anchor="/document/99/9014378/" w:history="1">
        <w:r w:rsidRPr="00366CB1">
          <w:rPr>
            <w:rStyle w:val="a4"/>
            <w:rFonts w:eastAsiaTheme="majorEastAsia"/>
            <w:color w:val="01745C"/>
            <w:sz w:val="22"/>
            <w:szCs w:val="22"/>
          </w:rPr>
          <w:t>приказом Минздрава от 02.06.1987 № 747</w:t>
        </w:r>
      </w:hyperlink>
      <w:r w:rsidRPr="00366CB1">
        <w:rPr>
          <w:color w:val="222222"/>
          <w:sz w:val="22"/>
          <w:szCs w:val="22"/>
        </w:rPr>
        <w:t>, и подтверждено представителями Минфина в </w:t>
      </w:r>
      <w:hyperlink r:id="rId25" w:anchor="/document/99/420351499/ZAP2DVE3JI/" w:tooltip="Учитывая изложенное, лекарственные средства (кроме подлежащих предметно-количественному учету), отнесенные к группе медикаментов, в бухгалтерском учете, по мнению Департамента, возможно..." w:history="1">
        <w:r w:rsidRPr="00366CB1">
          <w:rPr>
            <w:rStyle w:val="a4"/>
            <w:rFonts w:eastAsiaTheme="majorEastAsia"/>
            <w:color w:val="01745C"/>
            <w:sz w:val="22"/>
            <w:szCs w:val="22"/>
          </w:rPr>
          <w:t>пункте 1</w:t>
        </w:r>
      </w:hyperlink>
      <w:r w:rsidRPr="00366CB1">
        <w:rPr>
          <w:color w:val="222222"/>
          <w:sz w:val="22"/>
          <w:szCs w:val="22"/>
        </w:rPr>
        <w:t> письма от 25.03.2016 № 02-07-10/17036.</w:t>
      </w:r>
    </w:p>
    <w:p w:rsidR="00366CB1" w:rsidRPr="00366CB1" w:rsidRDefault="00366CB1" w:rsidP="00366CB1">
      <w:pPr>
        <w:pStyle w:val="a3"/>
        <w:shd w:val="clear" w:color="auto" w:fill="FFFFFF"/>
        <w:spacing w:before="0" w:beforeAutospacing="0" w:after="180" w:afterAutospacing="0"/>
        <w:rPr>
          <w:color w:val="222222"/>
          <w:sz w:val="22"/>
          <w:szCs w:val="22"/>
        </w:rPr>
      </w:pPr>
      <w:r w:rsidRPr="00366CB1">
        <w:rPr>
          <w:color w:val="222222"/>
          <w:sz w:val="22"/>
          <w:szCs w:val="22"/>
        </w:rPr>
        <w:t>При этом всегда подлежат предметно-количественному учету этиловый спирт, наркотические и психотропные лекарственные средства, сильнодействующие и ядовитые препараты. А также ряд других медикаментов, входящих в </w:t>
      </w:r>
      <w:hyperlink r:id="rId26" w:anchor="/document/99/499093807/ZAP26S43IA/" w:tooltip="Перечень лекарственных средств для медицинского применения, подлежащих предметно-количественному учету" w:history="1">
        <w:r w:rsidRPr="00366CB1">
          <w:rPr>
            <w:rStyle w:val="a4"/>
            <w:rFonts w:eastAsiaTheme="majorEastAsia"/>
            <w:color w:val="01745C"/>
            <w:sz w:val="22"/>
            <w:szCs w:val="22"/>
          </w:rPr>
          <w:t>перечень</w:t>
        </w:r>
      </w:hyperlink>
      <w:r w:rsidRPr="00366CB1">
        <w:rPr>
          <w:color w:val="222222"/>
          <w:sz w:val="22"/>
          <w:szCs w:val="22"/>
        </w:rPr>
        <w:t>, утвержденный </w:t>
      </w:r>
      <w:hyperlink r:id="rId27" w:anchor="/document/99/499093807/" w:history="1">
        <w:r w:rsidRPr="00366CB1">
          <w:rPr>
            <w:rStyle w:val="a4"/>
            <w:rFonts w:eastAsiaTheme="majorEastAsia"/>
            <w:color w:val="01745C"/>
            <w:sz w:val="22"/>
            <w:szCs w:val="22"/>
          </w:rPr>
          <w:t>приказом Минздрава от 22.04.2014 № 183н</w:t>
        </w:r>
      </w:hyperlink>
      <w:r w:rsidRPr="00366CB1">
        <w:rPr>
          <w:color w:val="222222"/>
          <w:sz w:val="22"/>
          <w:szCs w:val="22"/>
        </w:rPr>
        <w:t>. </w:t>
      </w:r>
      <w:hyperlink r:id="rId28" w:anchor="/document/16/62069/qwert219/" w:history="1">
        <w:r w:rsidRPr="00366CB1">
          <w:rPr>
            <w:rStyle w:val="a4"/>
            <w:rFonts w:eastAsiaTheme="majorEastAsia"/>
            <w:color w:val="0047B3"/>
            <w:sz w:val="22"/>
            <w:szCs w:val="22"/>
          </w:rPr>
          <w:t>Подробнее</w:t>
        </w:r>
      </w:hyperlink>
      <w:r w:rsidRPr="00366CB1">
        <w:rPr>
          <w:color w:val="222222"/>
          <w:sz w:val="22"/>
          <w:szCs w:val="22"/>
        </w:rPr>
        <w:t>.</w:t>
      </w:r>
    </w:p>
    <w:p w:rsidR="00366CB1" w:rsidRPr="00366CB1" w:rsidRDefault="00366CB1" w:rsidP="00366CB1">
      <w:pPr>
        <w:pStyle w:val="a3"/>
        <w:shd w:val="clear" w:color="auto" w:fill="FFFFFF"/>
        <w:spacing w:before="0" w:beforeAutospacing="0" w:after="180" w:afterAutospacing="0"/>
        <w:rPr>
          <w:color w:val="222222"/>
          <w:sz w:val="22"/>
          <w:szCs w:val="22"/>
        </w:rPr>
      </w:pPr>
      <w:r w:rsidRPr="00366CB1">
        <w:rPr>
          <w:color w:val="222222"/>
          <w:sz w:val="22"/>
          <w:szCs w:val="22"/>
        </w:rPr>
        <w:t>Отделениям (кабинетам) медикаменты и перевязочные средства отпускайте из аптеки в размере текущей потребности в них:</w:t>
      </w:r>
    </w:p>
    <w:p w:rsidR="00366CB1" w:rsidRPr="00366CB1" w:rsidRDefault="00366CB1" w:rsidP="0042043B">
      <w:pPr>
        <w:numPr>
          <w:ilvl w:val="0"/>
          <w:numId w:val="46"/>
        </w:numPr>
        <w:shd w:val="clear" w:color="auto" w:fill="FFFFFF"/>
        <w:spacing w:before="0" w:beforeAutospacing="0" w:after="0" w:afterAutospacing="0"/>
        <w:ind w:left="0"/>
        <w:rPr>
          <w:rFonts w:ascii="Times New Roman" w:hAnsi="Times New Roman" w:cs="Times New Roman"/>
          <w:color w:val="222222"/>
        </w:rPr>
      </w:pPr>
      <w:proofErr w:type="spellStart"/>
      <w:r w:rsidRPr="00366CB1">
        <w:rPr>
          <w:rFonts w:ascii="Times New Roman" w:hAnsi="Times New Roman" w:cs="Times New Roman"/>
          <w:color w:val="222222"/>
        </w:rPr>
        <w:t>ядовитые</w:t>
      </w:r>
      <w:proofErr w:type="spellEnd"/>
      <w:r w:rsidRPr="00366CB1">
        <w:rPr>
          <w:rFonts w:ascii="Times New Roman" w:hAnsi="Times New Roman" w:cs="Times New Roman"/>
          <w:color w:val="222222"/>
        </w:rPr>
        <w:t xml:space="preserve"> – </w:t>
      </w:r>
      <w:proofErr w:type="spellStart"/>
      <w:r w:rsidRPr="00366CB1">
        <w:rPr>
          <w:rFonts w:ascii="Times New Roman" w:hAnsi="Times New Roman" w:cs="Times New Roman"/>
          <w:color w:val="222222"/>
        </w:rPr>
        <w:t>пятидневной</w:t>
      </w:r>
      <w:proofErr w:type="spellEnd"/>
      <w:r w:rsidRPr="00366CB1">
        <w:rPr>
          <w:rFonts w:ascii="Times New Roman" w:hAnsi="Times New Roman" w:cs="Times New Roman"/>
          <w:color w:val="222222"/>
        </w:rPr>
        <w:t xml:space="preserve"> </w:t>
      </w:r>
      <w:proofErr w:type="spellStart"/>
      <w:r w:rsidRPr="00366CB1">
        <w:rPr>
          <w:rFonts w:ascii="Times New Roman" w:hAnsi="Times New Roman" w:cs="Times New Roman"/>
          <w:color w:val="222222"/>
        </w:rPr>
        <w:t>нормы</w:t>
      </w:r>
      <w:proofErr w:type="spellEnd"/>
      <w:r w:rsidRPr="00366CB1">
        <w:rPr>
          <w:rFonts w:ascii="Times New Roman" w:hAnsi="Times New Roman" w:cs="Times New Roman"/>
          <w:color w:val="222222"/>
        </w:rPr>
        <w:t>;</w:t>
      </w:r>
    </w:p>
    <w:p w:rsidR="00366CB1" w:rsidRPr="00366CB1" w:rsidRDefault="00366CB1" w:rsidP="0042043B">
      <w:pPr>
        <w:numPr>
          <w:ilvl w:val="0"/>
          <w:numId w:val="46"/>
        </w:numPr>
        <w:shd w:val="clear" w:color="auto" w:fill="FFFFFF"/>
        <w:spacing w:before="0" w:beforeAutospacing="0" w:after="0" w:afterAutospacing="0"/>
        <w:ind w:left="0"/>
        <w:rPr>
          <w:rFonts w:ascii="Times New Roman" w:hAnsi="Times New Roman" w:cs="Times New Roman"/>
          <w:color w:val="222222"/>
        </w:rPr>
      </w:pPr>
      <w:proofErr w:type="spellStart"/>
      <w:r w:rsidRPr="00366CB1">
        <w:rPr>
          <w:rFonts w:ascii="Times New Roman" w:hAnsi="Times New Roman" w:cs="Times New Roman"/>
          <w:color w:val="222222"/>
        </w:rPr>
        <w:t>наркотические</w:t>
      </w:r>
      <w:proofErr w:type="spellEnd"/>
      <w:r w:rsidRPr="00366CB1">
        <w:rPr>
          <w:rFonts w:ascii="Times New Roman" w:hAnsi="Times New Roman" w:cs="Times New Roman"/>
          <w:color w:val="222222"/>
        </w:rPr>
        <w:t xml:space="preserve"> – </w:t>
      </w:r>
      <w:proofErr w:type="spellStart"/>
      <w:r w:rsidRPr="00366CB1">
        <w:rPr>
          <w:rFonts w:ascii="Times New Roman" w:hAnsi="Times New Roman" w:cs="Times New Roman"/>
          <w:color w:val="222222"/>
        </w:rPr>
        <w:t>трехдневной</w:t>
      </w:r>
      <w:proofErr w:type="spellEnd"/>
      <w:r w:rsidRPr="00366CB1">
        <w:rPr>
          <w:rFonts w:ascii="Times New Roman" w:hAnsi="Times New Roman" w:cs="Times New Roman"/>
          <w:color w:val="222222"/>
        </w:rPr>
        <w:t xml:space="preserve"> </w:t>
      </w:r>
      <w:proofErr w:type="spellStart"/>
      <w:r w:rsidRPr="00366CB1">
        <w:rPr>
          <w:rFonts w:ascii="Times New Roman" w:hAnsi="Times New Roman" w:cs="Times New Roman"/>
          <w:color w:val="222222"/>
        </w:rPr>
        <w:t>нормы</w:t>
      </w:r>
      <w:proofErr w:type="spellEnd"/>
      <w:r w:rsidRPr="00366CB1">
        <w:rPr>
          <w:rFonts w:ascii="Times New Roman" w:hAnsi="Times New Roman" w:cs="Times New Roman"/>
          <w:color w:val="222222"/>
        </w:rPr>
        <w:t>;</w:t>
      </w:r>
    </w:p>
    <w:p w:rsidR="00366CB1" w:rsidRPr="00366CB1" w:rsidRDefault="00366CB1" w:rsidP="0042043B">
      <w:pPr>
        <w:numPr>
          <w:ilvl w:val="0"/>
          <w:numId w:val="46"/>
        </w:numPr>
        <w:shd w:val="clear" w:color="auto" w:fill="FFFFFF"/>
        <w:spacing w:before="0" w:beforeAutospacing="0" w:after="0" w:afterAutospacing="0"/>
        <w:ind w:left="0"/>
        <w:rPr>
          <w:rFonts w:ascii="Times New Roman" w:hAnsi="Times New Roman" w:cs="Times New Roman"/>
          <w:color w:val="222222"/>
        </w:rPr>
      </w:pPr>
      <w:proofErr w:type="spellStart"/>
      <w:proofErr w:type="gramStart"/>
      <w:r w:rsidRPr="00366CB1">
        <w:rPr>
          <w:rFonts w:ascii="Times New Roman" w:hAnsi="Times New Roman" w:cs="Times New Roman"/>
          <w:color w:val="222222"/>
        </w:rPr>
        <w:t>все</w:t>
      </w:r>
      <w:proofErr w:type="spellEnd"/>
      <w:proofErr w:type="gramEnd"/>
      <w:r w:rsidRPr="00366CB1">
        <w:rPr>
          <w:rFonts w:ascii="Times New Roman" w:hAnsi="Times New Roman" w:cs="Times New Roman"/>
          <w:color w:val="222222"/>
        </w:rPr>
        <w:t xml:space="preserve"> </w:t>
      </w:r>
      <w:proofErr w:type="spellStart"/>
      <w:r w:rsidRPr="00366CB1">
        <w:rPr>
          <w:rFonts w:ascii="Times New Roman" w:hAnsi="Times New Roman" w:cs="Times New Roman"/>
          <w:color w:val="222222"/>
        </w:rPr>
        <w:t>остальные</w:t>
      </w:r>
      <w:proofErr w:type="spellEnd"/>
      <w:r w:rsidRPr="00366CB1">
        <w:rPr>
          <w:rFonts w:ascii="Times New Roman" w:hAnsi="Times New Roman" w:cs="Times New Roman"/>
          <w:color w:val="222222"/>
        </w:rPr>
        <w:t xml:space="preserve"> – </w:t>
      </w:r>
      <w:proofErr w:type="spellStart"/>
      <w:r w:rsidRPr="00366CB1">
        <w:rPr>
          <w:rFonts w:ascii="Times New Roman" w:hAnsi="Times New Roman" w:cs="Times New Roman"/>
          <w:color w:val="222222"/>
        </w:rPr>
        <w:t>десятидневной</w:t>
      </w:r>
      <w:proofErr w:type="spellEnd"/>
      <w:r w:rsidRPr="00366CB1">
        <w:rPr>
          <w:rFonts w:ascii="Times New Roman" w:hAnsi="Times New Roman" w:cs="Times New Roman"/>
          <w:color w:val="222222"/>
        </w:rPr>
        <w:t xml:space="preserve"> </w:t>
      </w:r>
      <w:proofErr w:type="spellStart"/>
      <w:r w:rsidRPr="00366CB1">
        <w:rPr>
          <w:rFonts w:ascii="Times New Roman" w:hAnsi="Times New Roman" w:cs="Times New Roman"/>
          <w:color w:val="222222"/>
        </w:rPr>
        <w:t>нормы</w:t>
      </w:r>
      <w:proofErr w:type="spellEnd"/>
      <w:r w:rsidRPr="00366CB1">
        <w:rPr>
          <w:rFonts w:ascii="Times New Roman" w:hAnsi="Times New Roman" w:cs="Times New Roman"/>
          <w:color w:val="222222"/>
        </w:rPr>
        <w:t>.</w:t>
      </w:r>
    </w:p>
    <w:p w:rsidR="00366CB1" w:rsidRPr="00366CB1" w:rsidRDefault="00366CB1" w:rsidP="00366CB1">
      <w:pPr>
        <w:pStyle w:val="a3"/>
        <w:shd w:val="clear" w:color="auto" w:fill="FFFFFF"/>
        <w:spacing w:before="0" w:beforeAutospacing="0" w:after="180" w:afterAutospacing="0"/>
        <w:rPr>
          <w:color w:val="222222"/>
          <w:sz w:val="22"/>
          <w:szCs w:val="22"/>
        </w:rPr>
      </w:pPr>
      <w:r w:rsidRPr="00366CB1">
        <w:rPr>
          <w:color w:val="222222"/>
          <w:sz w:val="22"/>
          <w:szCs w:val="22"/>
        </w:rPr>
        <w:lastRenderedPageBreak/>
        <w:t>Об этом сказано в </w:t>
      </w:r>
      <w:hyperlink r:id="rId29" w:anchor="/document/99/9014378/XA00MB62ND/" w:tooltip="19. Лекарственные средства отпускаются аптекой отделениям (кабинетам) в размере текущей потребности в них: ядовитые лекарственные средства - 5-дневной*, наркотические лекарственные..." w:history="1">
        <w:r w:rsidRPr="00366CB1">
          <w:rPr>
            <w:rStyle w:val="a4"/>
            <w:rFonts w:eastAsiaTheme="majorEastAsia"/>
            <w:color w:val="01745C"/>
            <w:sz w:val="22"/>
            <w:szCs w:val="22"/>
          </w:rPr>
          <w:t>пункте 19</w:t>
        </w:r>
      </w:hyperlink>
      <w:r w:rsidRPr="00366CB1">
        <w:rPr>
          <w:color w:val="222222"/>
          <w:sz w:val="22"/>
          <w:szCs w:val="22"/>
        </w:rPr>
        <w:t> Инструкции, утвержденной </w:t>
      </w:r>
      <w:hyperlink r:id="rId30" w:anchor="/document/99/9014378/" w:history="1">
        <w:r w:rsidRPr="00366CB1">
          <w:rPr>
            <w:rStyle w:val="a4"/>
            <w:rFonts w:eastAsiaTheme="majorEastAsia"/>
            <w:color w:val="01745C"/>
            <w:sz w:val="22"/>
            <w:szCs w:val="22"/>
          </w:rPr>
          <w:t>приказом Минздрава от 02.06.1987 № 747</w:t>
        </w:r>
      </w:hyperlink>
      <w:r w:rsidRPr="00366CB1">
        <w:rPr>
          <w:color w:val="222222"/>
          <w:sz w:val="22"/>
          <w:szCs w:val="22"/>
        </w:rPr>
        <w:t>.</w:t>
      </w:r>
    </w:p>
    <w:p w:rsidR="00366CB1" w:rsidRPr="00D846B9" w:rsidRDefault="00366CB1" w:rsidP="00366CB1">
      <w:pPr>
        <w:pStyle w:val="a3"/>
        <w:shd w:val="clear" w:color="auto" w:fill="FFFFFF"/>
        <w:spacing w:before="0" w:beforeAutospacing="0" w:after="180" w:afterAutospacing="0" w:line="420" w:lineRule="atLeast"/>
        <w:rPr>
          <w:rFonts w:asciiTheme="minorHAnsi" w:hAnsiTheme="minorHAnsi" w:cstheme="minorHAnsi"/>
          <w:color w:val="222222"/>
          <w:sz w:val="22"/>
          <w:szCs w:val="22"/>
        </w:rPr>
      </w:pPr>
      <w:r w:rsidRPr="00D846B9">
        <w:rPr>
          <w:rFonts w:asciiTheme="minorHAnsi" w:hAnsiTheme="minorHAnsi" w:cstheme="minorHAnsi"/>
          <w:color w:val="222222"/>
          <w:sz w:val="22"/>
          <w:szCs w:val="22"/>
        </w:rPr>
        <w:t>Материально ответственным лицам медикаменты и перевязочные средства отпуска</w:t>
      </w:r>
      <w:r w:rsidR="00D846B9" w:rsidRPr="00D846B9">
        <w:rPr>
          <w:rFonts w:asciiTheme="minorHAnsi" w:hAnsiTheme="minorHAnsi" w:cstheme="minorHAnsi"/>
          <w:color w:val="222222"/>
          <w:sz w:val="22"/>
          <w:szCs w:val="22"/>
        </w:rPr>
        <w:t xml:space="preserve">ют с </w:t>
      </w:r>
      <w:r w:rsidRPr="00D846B9">
        <w:rPr>
          <w:rFonts w:asciiTheme="minorHAnsi" w:hAnsiTheme="minorHAnsi" w:cstheme="minorHAnsi"/>
          <w:color w:val="222222"/>
          <w:sz w:val="22"/>
          <w:szCs w:val="22"/>
        </w:rPr>
        <w:t xml:space="preserve"> аптек</w:t>
      </w:r>
      <w:r w:rsidR="00D846B9" w:rsidRPr="00D846B9">
        <w:rPr>
          <w:rFonts w:asciiTheme="minorHAnsi" w:hAnsiTheme="minorHAnsi" w:cstheme="minorHAnsi"/>
          <w:color w:val="222222"/>
          <w:sz w:val="22"/>
          <w:szCs w:val="22"/>
        </w:rPr>
        <w:t>и</w:t>
      </w:r>
      <w:r w:rsidRPr="00D846B9">
        <w:rPr>
          <w:rFonts w:asciiTheme="minorHAnsi" w:hAnsiTheme="minorHAnsi" w:cstheme="minorHAnsi"/>
          <w:color w:val="222222"/>
          <w:sz w:val="22"/>
          <w:szCs w:val="22"/>
        </w:rPr>
        <w:t xml:space="preserve"> по требованиям-накладным (</w:t>
      </w:r>
      <w:hyperlink r:id="rId31" w:anchor="/document/140/41199/" w:tooltip="ОКУД 0504204. Требование-накладная" w:history="1">
        <w:r w:rsidRPr="00D846B9">
          <w:rPr>
            <w:rStyle w:val="a4"/>
            <w:rFonts w:asciiTheme="minorHAnsi" w:eastAsiaTheme="majorEastAsia" w:hAnsiTheme="minorHAnsi" w:cstheme="minorHAnsi"/>
            <w:color w:val="0047B3"/>
            <w:sz w:val="22"/>
            <w:szCs w:val="22"/>
          </w:rPr>
          <w:t>ф. 0504204</w:t>
        </w:r>
      </w:hyperlink>
      <w:r w:rsidRPr="00D846B9">
        <w:rPr>
          <w:rFonts w:asciiTheme="minorHAnsi" w:hAnsiTheme="minorHAnsi" w:cstheme="minorHAnsi"/>
          <w:color w:val="222222"/>
          <w:sz w:val="22"/>
          <w:szCs w:val="22"/>
        </w:rPr>
        <w:t>). Требования-накладные выписывайте в двух экземплярах. Первый экземпляр остается в аптеке, второй – верните материально ответственному лицу отделения (кабинета) при отпуске ему лекарственных средств.</w:t>
      </w:r>
    </w:p>
    <w:p w:rsidR="00366CB1" w:rsidRPr="00D846B9" w:rsidRDefault="00366CB1" w:rsidP="00366CB1">
      <w:pPr>
        <w:pStyle w:val="a3"/>
        <w:shd w:val="clear" w:color="auto" w:fill="FFFFFF"/>
        <w:spacing w:before="0" w:beforeAutospacing="0" w:after="180" w:afterAutospacing="0" w:line="420" w:lineRule="atLeast"/>
        <w:rPr>
          <w:color w:val="222222"/>
          <w:sz w:val="22"/>
          <w:szCs w:val="22"/>
        </w:rPr>
      </w:pPr>
      <w:r w:rsidRPr="00D846B9">
        <w:rPr>
          <w:rFonts w:asciiTheme="minorHAnsi" w:hAnsiTheme="minorHAnsi" w:cstheme="minorHAnsi"/>
          <w:color w:val="222222"/>
          <w:sz w:val="22"/>
          <w:szCs w:val="22"/>
        </w:rPr>
        <w:t>Каждое требование-накладную (</w:t>
      </w:r>
      <w:hyperlink r:id="rId32" w:anchor="/document/140/41199/" w:tooltip="ОКУД 0504204. Требование-накладная" w:history="1">
        <w:r w:rsidRPr="00D846B9">
          <w:rPr>
            <w:rStyle w:val="a4"/>
            <w:rFonts w:asciiTheme="minorHAnsi" w:eastAsiaTheme="majorEastAsia" w:hAnsiTheme="minorHAnsi" w:cstheme="minorHAnsi"/>
            <w:color w:val="0047B3"/>
            <w:sz w:val="22"/>
            <w:szCs w:val="22"/>
          </w:rPr>
          <w:t>ф. 0504204</w:t>
        </w:r>
      </w:hyperlink>
      <w:r w:rsidRPr="00D846B9">
        <w:rPr>
          <w:rFonts w:asciiTheme="minorHAnsi" w:hAnsiTheme="minorHAnsi" w:cstheme="minorHAnsi"/>
          <w:color w:val="222222"/>
          <w:sz w:val="22"/>
          <w:szCs w:val="22"/>
        </w:rPr>
        <w:t>) заведующий аптекой (уполномоченное лицо) таксирует для определения стоимости отпущенных медикаментов и перевязочных средств. При расценке</w:t>
      </w:r>
      <w:r>
        <w:rPr>
          <w:rFonts w:ascii="Arial" w:hAnsi="Arial" w:cs="Arial"/>
          <w:color w:val="222222"/>
          <w:sz w:val="27"/>
          <w:szCs w:val="27"/>
        </w:rPr>
        <w:t xml:space="preserve"> </w:t>
      </w:r>
      <w:r w:rsidRPr="00D846B9">
        <w:rPr>
          <w:color w:val="222222"/>
          <w:sz w:val="22"/>
          <w:szCs w:val="22"/>
        </w:rPr>
        <w:t>жидких лекарственных средств (отпускаемых каплями) следует руководствоваться Государственной фармакопеей (</w:t>
      </w:r>
      <w:proofErr w:type="gramStart"/>
      <w:r w:rsidRPr="00D846B9">
        <w:rPr>
          <w:color w:val="222222"/>
          <w:sz w:val="22"/>
          <w:szCs w:val="22"/>
        </w:rPr>
        <w:t>введена</w:t>
      </w:r>
      <w:proofErr w:type="gramEnd"/>
      <w:r w:rsidRPr="00D846B9">
        <w:rPr>
          <w:color w:val="222222"/>
          <w:sz w:val="22"/>
          <w:szCs w:val="22"/>
        </w:rPr>
        <w:t xml:space="preserve"> в действие </w:t>
      </w:r>
      <w:hyperlink r:id="rId33" w:anchor="/document/99/902027344/" w:history="1">
        <w:r w:rsidRPr="00D846B9">
          <w:rPr>
            <w:rStyle w:val="a4"/>
            <w:rFonts w:eastAsiaTheme="majorEastAsia"/>
            <w:color w:val="01745C"/>
            <w:sz w:val="22"/>
            <w:szCs w:val="22"/>
          </w:rPr>
          <w:t xml:space="preserve">приказом </w:t>
        </w:r>
        <w:proofErr w:type="spellStart"/>
        <w:r w:rsidRPr="00D846B9">
          <w:rPr>
            <w:rStyle w:val="a4"/>
            <w:rFonts w:eastAsiaTheme="majorEastAsia"/>
            <w:color w:val="01745C"/>
            <w:sz w:val="22"/>
            <w:szCs w:val="22"/>
          </w:rPr>
          <w:t>Минздравсоцразвития</w:t>
        </w:r>
        <w:proofErr w:type="spellEnd"/>
        <w:r w:rsidRPr="00D846B9">
          <w:rPr>
            <w:rStyle w:val="a4"/>
            <w:rFonts w:eastAsiaTheme="majorEastAsia"/>
            <w:color w:val="01745C"/>
            <w:sz w:val="22"/>
            <w:szCs w:val="22"/>
          </w:rPr>
          <w:t xml:space="preserve"> от 31.01.2007 № 73</w:t>
        </w:r>
      </w:hyperlink>
      <w:r w:rsidRPr="00D846B9">
        <w:rPr>
          <w:color w:val="222222"/>
          <w:sz w:val="22"/>
          <w:szCs w:val="22"/>
        </w:rPr>
        <w:t>).</w:t>
      </w:r>
      <w:r>
        <w:rPr>
          <w:rFonts w:ascii="Arial" w:hAnsi="Arial" w:cs="Arial"/>
          <w:color w:val="222222"/>
          <w:sz w:val="27"/>
          <w:szCs w:val="27"/>
        </w:rPr>
        <w:t xml:space="preserve"> </w:t>
      </w:r>
      <w:r w:rsidRPr="00D846B9">
        <w:rPr>
          <w:color w:val="222222"/>
          <w:sz w:val="22"/>
          <w:szCs w:val="22"/>
        </w:rPr>
        <w:t>Стоимость каждого наименования медикаментов и их общую стоимость указывайте в экземпляре накладной аптеки.</w:t>
      </w:r>
    </w:p>
    <w:p w:rsidR="00366CB1" w:rsidRPr="00E21FF9" w:rsidRDefault="00366CB1" w:rsidP="00366CB1">
      <w:pPr>
        <w:pStyle w:val="a3"/>
        <w:shd w:val="clear" w:color="auto" w:fill="FFFFFF"/>
        <w:spacing w:before="0" w:beforeAutospacing="0" w:after="180" w:afterAutospacing="0" w:line="420" w:lineRule="atLeast"/>
        <w:rPr>
          <w:color w:val="222222"/>
          <w:sz w:val="22"/>
          <w:szCs w:val="22"/>
        </w:rPr>
      </w:pPr>
      <w:proofErr w:type="spellStart"/>
      <w:r w:rsidRPr="00E21FF9">
        <w:rPr>
          <w:color w:val="222222"/>
          <w:sz w:val="22"/>
          <w:szCs w:val="22"/>
        </w:rPr>
        <w:t>Протаксированные</w:t>
      </w:r>
      <w:proofErr w:type="spellEnd"/>
      <w:r w:rsidRPr="00E21FF9">
        <w:rPr>
          <w:color w:val="222222"/>
          <w:sz w:val="22"/>
          <w:szCs w:val="22"/>
        </w:rPr>
        <w:t xml:space="preserve"> требования-накладные (</w:t>
      </w:r>
      <w:hyperlink r:id="rId34" w:anchor="/document/140/41199/" w:tooltip="ОКУД 0504204. Требование-накладная" w:history="1">
        <w:r w:rsidRPr="00E21FF9">
          <w:rPr>
            <w:rStyle w:val="a4"/>
            <w:rFonts w:eastAsiaTheme="majorEastAsia"/>
            <w:color w:val="0047B3"/>
            <w:sz w:val="22"/>
            <w:szCs w:val="22"/>
          </w:rPr>
          <w:t>ф. 0504204</w:t>
        </w:r>
      </w:hyperlink>
      <w:r w:rsidRPr="00E21FF9">
        <w:rPr>
          <w:color w:val="222222"/>
          <w:sz w:val="22"/>
          <w:szCs w:val="22"/>
        </w:rPr>
        <w:t>) зарегистрируйте в книге учета (</w:t>
      </w:r>
      <w:hyperlink r:id="rId35" w:anchor="/document/99/901918849/ZAP2CEE3KC/" w:tooltip="Форма 7-МЗ" w:history="1">
        <w:r w:rsidRPr="00E21FF9">
          <w:rPr>
            <w:rStyle w:val="a4"/>
            <w:rFonts w:eastAsiaTheme="majorEastAsia"/>
            <w:color w:val="01745C"/>
            <w:sz w:val="22"/>
            <w:szCs w:val="22"/>
          </w:rPr>
          <w:t>ф. 7-МЗ</w:t>
        </w:r>
      </w:hyperlink>
      <w:r w:rsidRPr="00E21FF9">
        <w:rPr>
          <w:color w:val="222222"/>
          <w:sz w:val="22"/>
          <w:szCs w:val="22"/>
        </w:rPr>
        <w:t>).</w:t>
      </w:r>
    </w:p>
    <w:p w:rsidR="00366CB1" w:rsidRPr="00E21FF9" w:rsidRDefault="00366CB1" w:rsidP="00366CB1">
      <w:pPr>
        <w:pStyle w:val="a3"/>
        <w:shd w:val="clear" w:color="auto" w:fill="FFFFFF"/>
        <w:spacing w:before="0" w:beforeAutospacing="0" w:after="180" w:afterAutospacing="0" w:line="420" w:lineRule="atLeast"/>
        <w:rPr>
          <w:color w:val="222222"/>
          <w:sz w:val="22"/>
          <w:szCs w:val="22"/>
        </w:rPr>
      </w:pPr>
      <w:r w:rsidRPr="00E21FF9">
        <w:rPr>
          <w:color w:val="222222"/>
          <w:sz w:val="22"/>
          <w:szCs w:val="22"/>
        </w:rPr>
        <w:t>В конце каждого месяца заведующий аптекой составляет отчет аптеки о приходе и расходе аптекарских запасов в денежном (суммовом) выражении (</w:t>
      </w:r>
      <w:hyperlink r:id="rId36" w:anchor="/document/99/901918849/ZAP28DU3J0/" w:tooltip="Форма 11-МЗ" w:history="1">
        <w:r w:rsidRPr="00E21FF9">
          <w:rPr>
            <w:rStyle w:val="a4"/>
            <w:rFonts w:eastAsiaTheme="majorEastAsia"/>
            <w:color w:val="01745C"/>
            <w:sz w:val="22"/>
            <w:szCs w:val="22"/>
          </w:rPr>
          <w:t>ф. 11-МЗ</w:t>
        </w:r>
      </w:hyperlink>
      <w:r w:rsidRPr="00E21FF9">
        <w:rPr>
          <w:color w:val="222222"/>
          <w:sz w:val="22"/>
          <w:szCs w:val="22"/>
        </w:rPr>
        <w:t>) с выделением групп медикаментов. Отчет составляйте в двух экземплярах. Первый экземпляр подписывает заведующий аптекой и предоставляет в бухгалтерию учреждения. Второй экземпляр, утвержденный руководителем медучреждения, остается в аптеке и служит основанием для списания израсходованных средств.</w:t>
      </w:r>
    </w:p>
    <w:p w:rsidR="00366CB1" w:rsidRDefault="00366CB1" w:rsidP="00366CB1">
      <w:pPr>
        <w:pStyle w:val="a3"/>
        <w:spacing w:before="0" w:beforeAutospacing="0" w:after="150" w:afterAutospacing="0"/>
        <w:rPr>
          <w:rFonts w:ascii="Arial" w:hAnsi="Arial" w:cs="Arial"/>
          <w:color w:val="222222"/>
          <w:sz w:val="21"/>
          <w:szCs w:val="21"/>
        </w:rPr>
      </w:pPr>
      <w:r>
        <w:rPr>
          <w:rFonts w:ascii="Arial" w:hAnsi="Arial" w:cs="Arial"/>
          <w:color w:val="222222"/>
          <w:sz w:val="21"/>
          <w:szCs w:val="21"/>
        </w:rPr>
        <w:t>Учет ядовитых, наркотических и сильнодействующих лекарственных средств в медучреждениях, не имеющих аптек, имеет особенности. Такие медикаменты медучреждения получают только в виде готовых лекарственных форм, изготовленных аптекой или производителем лекарственных средств. Ответственность за их хранение и выдачу больным несут заведующий отделением (кабинетом) и старшая медсестра. Такие правила установлены </w:t>
      </w:r>
      <w:hyperlink r:id="rId37" w:anchor="/document/99/902067055/ZAP23RG3BA/" w:tooltip="Учет и хранение ядовитых, наркотических и сильнодействующих лекарственных средств в ЛПУ" w:history="1">
        <w:r>
          <w:rPr>
            <w:rStyle w:val="a4"/>
            <w:rFonts w:ascii="Arial" w:eastAsiaTheme="majorEastAsia" w:hAnsi="Arial" w:cs="Arial"/>
            <w:color w:val="01745C"/>
            <w:sz w:val="21"/>
            <w:szCs w:val="21"/>
          </w:rPr>
          <w:t>Отраслевыми особенностями</w:t>
        </w:r>
      </w:hyperlink>
      <w:r>
        <w:rPr>
          <w:rFonts w:ascii="Arial" w:hAnsi="Arial" w:cs="Arial"/>
          <w:color w:val="222222"/>
          <w:sz w:val="21"/>
          <w:szCs w:val="21"/>
        </w:rPr>
        <w:t>, утвержденными </w:t>
      </w:r>
      <w:hyperlink r:id="rId38" w:anchor="/document/99/902067055/" w:history="1">
        <w:r>
          <w:rPr>
            <w:rStyle w:val="a4"/>
            <w:rFonts w:ascii="Arial" w:eastAsiaTheme="majorEastAsia" w:hAnsi="Arial" w:cs="Arial"/>
            <w:color w:val="01745C"/>
            <w:sz w:val="21"/>
            <w:szCs w:val="21"/>
          </w:rPr>
          <w:t xml:space="preserve">письмом </w:t>
        </w:r>
        <w:proofErr w:type="spellStart"/>
        <w:r>
          <w:rPr>
            <w:rStyle w:val="a4"/>
            <w:rFonts w:ascii="Arial" w:eastAsiaTheme="majorEastAsia" w:hAnsi="Arial" w:cs="Arial"/>
            <w:color w:val="01745C"/>
            <w:sz w:val="21"/>
            <w:szCs w:val="21"/>
          </w:rPr>
          <w:t>Минздравсоцразвития</w:t>
        </w:r>
        <w:proofErr w:type="spellEnd"/>
        <w:r>
          <w:rPr>
            <w:rStyle w:val="a4"/>
            <w:rFonts w:ascii="Arial" w:eastAsiaTheme="majorEastAsia" w:hAnsi="Arial" w:cs="Arial"/>
            <w:color w:val="01745C"/>
            <w:sz w:val="21"/>
            <w:szCs w:val="21"/>
          </w:rPr>
          <w:t xml:space="preserve"> от 12.07.2007 № 5435-РХ</w:t>
        </w:r>
      </w:hyperlink>
      <w:r>
        <w:rPr>
          <w:rFonts w:ascii="Arial" w:hAnsi="Arial" w:cs="Arial"/>
          <w:color w:val="222222"/>
          <w:sz w:val="21"/>
          <w:szCs w:val="21"/>
        </w:rPr>
        <w:t xml:space="preserve">. </w:t>
      </w:r>
    </w:p>
    <w:p w:rsidR="00366CB1" w:rsidRDefault="00095F24" w:rsidP="00366CB1">
      <w:pPr>
        <w:pStyle w:val="a3"/>
        <w:spacing w:before="0" w:beforeAutospacing="0" w:after="150" w:afterAutospacing="0"/>
        <w:rPr>
          <w:rFonts w:ascii="Arial" w:hAnsi="Arial" w:cs="Arial"/>
          <w:color w:val="222222"/>
          <w:sz w:val="21"/>
          <w:szCs w:val="21"/>
        </w:rPr>
      </w:pPr>
      <w:hyperlink r:id="rId39" w:anchor="/document/113/4184/" w:tooltip="Медикаменты – лекарственные средства, сыворотки и вакцины, лекарственное растительное сырье, лечебные минеральные воды, дезинфекционные средства и т. п. (п. 1 Инструкции, утвержденной..." w:history="1">
        <w:r w:rsidR="00366CB1">
          <w:rPr>
            <w:rStyle w:val="a4"/>
            <w:rFonts w:ascii="Arial" w:eastAsiaTheme="majorEastAsia" w:hAnsi="Arial" w:cs="Arial"/>
            <w:color w:val="0047B3"/>
            <w:sz w:val="21"/>
            <w:szCs w:val="21"/>
          </w:rPr>
          <w:t>Медикаменты</w:t>
        </w:r>
      </w:hyperlink>
      <w:r w:rsidR="00366CB1">
        <w:rPr>
          <w:rFonts w:ascii="Arial" w:hAnsi="Arial" w:cs="Arial"/>
          <w:color w:val="222222"/>
          <w:sz w:val="21"/>
          <w:szCs w:val="21"/>
        </w:rPr>
        <w:t> и </w:t>
      </w:r>
      <w:hyperlink r:id="rId40" w:anchor="/document/113/4185/" w:tooltip="Перевязочные средства – марля, бинты, вата, компрессная клеенка и бумага, алигнин и т. п. (п. 1 Инструкции, утвержденной приказом Минздрава СССР от 2 июня 1987 г. № 747)." w:history="1">
        <w:r w:rsidR="00366CB1">
          <w:rPr>
            <w:rStyle w:val="a4"/>
            <w:rFonts w:ascii="Arial" w:eastAsiaTheme="majorEastAsia" w:hAnsi="Arial" w:cs="Arial"/>
            <w:color w:val="0047B3"/>
            <w:sz w:val="21"/>
            <w:szCs w:val="21"/>
          </w:rPr>
          <w:t>перевязочные средства</w:t>
        </w:r>
      </w:hyperlink>
      <w:r w:rsidR="00366CB1">
        <w:rPr>
          <w:rFonts w:ascii="Arial" w:hAnsi="Arial" w:cs="Arial"/>
          <w:color w:val="222222"/>
          <w:sz w:val="21"/>
          <w:szCs w:val="21"/>
        </w:rPr>
        <w:t> включайте в состав материальных запасов. В бухучете отражайте их на </w:t>
      </w:r>
      <w:hyperlink r:id="rId41" w:anchor="/document/99/902249301/XA00MGG2OA/" w:tooltip="105.01 &quot;Медикаменты и перевязочные средства&quot;" w:history="1">
        <w:r w:rsidR="00366CB1">
          <w:rPr>
            <w:rStyle w:val="a4"/>
            <w:rFonts w:ascii="Arial" w:eastAsiaTheme="majorEastAsia" w:hAnsi="Arial" w:cs="Arial"/>
            <w:color w:val="01745C"/>
            <w:sz w:val="21"/>
            <w:szCs w:val="21"/>
          </w:rPr>
          <w:t>счете 105.01</w:t>
        </w:r>
      </w:hyperlink>
      <w:r w:rsidR="00366CB1">
        <w:rPr>
          <w:rFonts w:ascii="Arial" w:hAnsi="Arial" w:cs="Arial"/>
          <w:color w:val="222222"/>
          <w:sz w:val="21"/>
          <w:szCs w:val="21"/>
        </w:rPr>
        <w:t> «Лекарственные препараты и медицинские материалы». Об этом сказано в </w:t>
      </w:r>
      <w:hyperlink r:id="rId42" w:anchor="/document/99/542638393/XA00MA62N9/" w:tooltip="Материальные запасы - являющиеся активами материальные ценности, приобретенные (созданные) для потребления (использования)" w:history="1">
        <w:r w:rsidR="00366CB1">
          <w:rPr>
            <w:rStyle w:val="a4"/>
            <w:rFonts w:ascii="Arial" w:eastAsiaTheme="majorEastAsia" w:hAnsi="Arial" w:cs="Arial"/>
            <w:color w:val="01745C"/>
            <w:sz w:val="21"/>
            <w:szCs w:val="21"/>
          </w:rPr>
          <w:t>пункте 7</w:t>
        </w:r>
      </w:hyperlink>
      <w:r w:rsidR="00366CB1">
        <w:rPr>
          <w:rFonts w:ascii="Arial" w:hAnsi="Arial" w:cs="Arial"/>
          <w:color w:val="222222"/>
          <w:sz w:val="21"/>
          <w:szCs w:val="21"/>
        </w:rPr>
        <w:t> СГС «Запасы»,  пунктах </w:t>
      </w:r>
      <w:hyperlink r:id="rId43" w:anchor="/document/99/902249301/XA00M8O2ND/" w:tooltip="99. К материальным запасам относятся:" w:history="1">
        <w:r w:rsidR="00366CB1">
          <w:rPr>
            <w:rStyle w:val="a4"/>
            <w:rFonts w:ascii="Arial" w:eastAsiaTheme="majorEastAsia" w:hAnsi="Arial" w:cs="Arial"/>
            <w:color w:val="01745C"/>
            <w:sz w:val="21"/>
            <w:szCs w:val="21"/>
          </w:rPr>
          <w:t>99</w:t>
        </w:r>
      </w:hyperlink>
      <w:r w:rsidR="00366CB1">
        <w:rPr>
          <w:rFonts w:ascii="Arial" w:hAnsi="Arial" w:cs="Arial"/>
          <w:color w:val="222222"/>
          <w:sz w:val="21"/>
          <w:szCs w:val="21"/>
        </w:rPr>
        <w:t>, </w:t>
      </w:r>
      <w:hyperlink r:id="rId44" w:anchor="/document/99/902249301/XA00MC22NR/" w:tooltip="117. Объекты материальных запасов учитываются на счете, содержащем соответствующий аналитический код группы синтетического счета, согласно пункту 37 настоящей Инструкции, и соответствующий..." w:history="1">
        <w:r w:rsidR="00366CB1">
          <w:rPr>
            <w:rStyle w:val="a4"/>
            <w:rFonts w:ascii="Arial" w:eastAsiaTheme="majorEastAsia" w:hAnsi="Arial" w:cs="Arial"/>
            <w:color w:val="01745C"/>
            <w:sz w:val="21"/>
            <w:szCs w:val="21"/>
          </w:rPr>
          <w:t>117</w:t>
        </w:r>
      </w:hyperlink>
      <w:r w:rsidR="00366CB1">
        <w:rPr>
          <w:rFonts w:ascii="Arial" w:hAnsi="Arial" w:cs="Arial"/>
          <w:color w:val="222222"/>
          <w:sz w:val="21"/>
          <w:szCs w:val="21"/>
        </w:rPr>
        <w:t> Инструкции № 157н. По какому коду КОСГУ покупать, смотрите в </w:t>
      </w:r>
      <w:hyperlink r:id="rId45" w:anchor="/document/12/308373/" w:tooltip="По какому коду КОСГУ провести расходы на покупку медицинских материалов" w:history="1">
        <w:r w:rsidR="00366CB1">
          <w:rPr>
            <w:rStyle w:val="a4"/>
            <w:rFonts w:ascii="Arial" w:eastAsiaTheme="majorEastAsia" w:hAnsi="Arial" w:cs="Arial"/>
            <w:color w:val="0047B3"/>
            <w:sz w:val="21"/>
            <w:szCs w:val="21"/>
          </w:rPr>
          <w:t>рекомендации</w:t>
        </w:r>
      </w:hyperlink>
      <w:r w:rsidR="00366CB1">
        <w:rPr>
          <w:rFonts w:ascii="Arial" w:hAnsi="Arial" w:cs="Arial"/>
          <w:color w:val="222222"/>
          <w:sz w:val="21"/>
          <w:szCs w:val="21"/>
        </w:rPr>
        <w:t>.</w:t>
      </w:r>
    </w:p>
    <w:p w:rsidR="00366CB1" w:rsidRDefault="00366CB1" w:rsidP="00366CB1">
      <w:pPr>
        <w:pStyle w:val="a3"/>
        <w:spacing w:before="0" w:beforeAutospacing="0" w:after="150" w:afterAutospacing="0"/>
        <w:rPr>
          <w:rFonts w:ascii="Arial" w:hAnsi="Arial" w:cs="Arial"/>
          <w:color w:val="222222"/>
          <w:sz w:val="21"/>
          <w:szCs w:val="21"/>
        </w:rPr>
      </w:pPr>
      <w:r>
        <w:rPr>
          <w:rFonts w:ascii="Arial" w:hAnsi="Arial" w:cs="Arial"/>
          <w:color w:val="222222"/>
          <w:sz w:val="21"/>
          <w:szCs w:val="21"/>
        </w:rPr>
        <w:t>Поступление медикаментов и перевязочных средств оформите документами и сделайте проводки в обычном порядке, предусмотренном для материальных запасов</w:t>
      </w:r>
      <w:proofErr w:type="gramStart"/>
      <w:r>
        <w:rPr>
          <w:rFonts w:ascii="Arial" w:hAnsi="Arial" w:cs="Arial"/>
          <w:color w:val="222222"/>
          <w:sz w:val="21"/>
          <w:szCs w:val="21"/>
        </w:rPr>
        <w:t>.</w:t>
      </w:r>
      <w:proofErr w:type="gramEnd"/>
      <w:r>
        <w:rPr>
          <w:rFonts w:ascii="Arial" w:hAnsi="Arial" w:cs="Arial"/>
          <w:color w:val="222222"/>
          <w:sz w:val="21"/>
          <w:szCs w:val="21"/>
        </w:rPr>
        <w:t xml:space="preserve"> </w:t>
      </w:r>
      <w:proofErr w:type="gramStart"/>
      <w:r>
        <w:rPr>
          <w:rFonts w:ascii="Arial" w:hAnsi="Arial" w:cs="Arial"/>
          <w:color w:val="222222"/>
          <w:sz w:val="21"/>
          <w:szCs w:val="21"/>
        </w:rPr>
        <w:t>б</w:t>
      </w:r>
      <w:proofErr w:type="gramEnd"/>
      <w:r>
        <w:rPr>
          <w:rFonts w:ascii="Arial" w:hAnsi="Arial" w:cs="Arial"/>
          <w:color w:val="222222"/>
          <w:sz w:val="21"/>
          <w:szCs w:val="21"/>
        </w:rPr>
        <w:t xml:space="preserve">ухучет медикаментов и перевязочных </w:t>
      </w:r>
      <w:r w:rsidR="00232F0E">
        <w:rPr>
          <w:rFonts w:ascii="Arial" w:hAnsi="Arial" w:cs="Arial"/>
          <w:color w:val="222222"/>
          <w:sz w:val="21"/>
          <w:szCs w:val="21"/>
        </w:rPr>
        <w:t>ведется</w:t>
      </w:r>
      <w:r>
        <w:rPr>
          <w:rFonts w:ascii="Arial" w:hAnsi="Arial" w:cs="Arial"/>
          <w:color w:val="222222"/>
          <w:sz w:val="21"/>
          <w:szCs w:val="21"/>
        </w:rPr>
        <w:t>:</w:t>
      </w:r>
    </w:p>
    <w:p w:rsidR="00366CB1" w:rsidRDefault="00366CB1" w:rsidP="00366CB1">
      <w:pPr>
        <w:pStyle w:val="a3"/>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 только в суммовом (денежном) выражении</w:t>
      </w:r>
      <w:proofErr w:type="gramStart"/>
      <w:r>
        <w:rPr>
          <w:rFonts w:ascii="Arial" w:hAnsi="Arial" w:cs="Arial"/>
          <w:color w:val="222222"/>
          <w:sz w:val="21"/>
          <w:szCs w:val="21"/>
        </w:rPr>
        <w:t>.</w:t>
      </w:r>
      <w:proofErr w:type="gramEnd"/>
      <w:r>
        <w:rPr>
          <w:rFonts w:ascii="Arial" w:hAnsi="Arial" w:cs="Arial"/>
          <w:color w:val="222222"/>
          <w:sz w:val="21"/>
          <w:szCs w:val="21"/>
        </w:rPr>
        <w:t xml:space="preserve"> </w:t>
      </w:r>
      <w:proofErr w:type="gramStart"/>
      <w:r w:rsidR="00232F0E">
        <w:rPr>
          <w:rFonts w:ascii="Arial" w:hAnsi="Arial" w:cs="Arial"/>
          <w:color w:val="222222"/>
          <w:sz w:val="21"/>
          <w:szCs w:val="21"/>
        </w:rPr>
        <w:t>а</w:t>
      </w:r>
      <w:proofErr w:type="gramEnd"/>
      <w:r>
        <w:rPr>
          <w:rFonts w:ascii="Arial" w:hAnsi="Arial" w:cs="Arial"/>
          <w:color w:val="222222"/>
          <w:sz w:val="21"/>
          <w:szCs w:val="21"/>
        </w:rPr>
        <w:t xml:space="preserve"> количественный учет медикаментов и перевязочных средств ведут в подразделениях, ответственных за их сохранность (аптеке, стационаре и т. д.). </w:t>
      </w:r>
      <w:hyperlink r:id="rId46" w:anchor="/document/99/542638393/XA00MA42N8/" w:tooltip="8. Единица бухгалтерского учета запасов выбирается субъектом учета самостоятельно с учетом положений, установленных им в рамках формирования" w:history="1">
        <w:r>
          <w:rPr>
            <w:rStyle w:val="a4"/>
            <w:rFonts w:ascii="Arial" w:eastAsiaTheme="majorEastAsia" w:hAnsi="Arial" w:cs="Arial"/>
            <w:color w:val="01745C"/>
            <w:sz w:val="21"/>
            <w:szCs w:val="21"/>
          </w:rPr>
          <w:t>пункте 8</w:t>
        </w:r>
      </w:hyperlink>
      <w:r>
        <w:rPr>
          <w:rFonts w:ascii="Arial" w:hAnsi="Arial" w:cs="Arial"/>
          <w:color w:val="222222"/>
          <w:sz w:val="21"/>
          <w:szCs w:val="21"/>
        </w:rPr>
        <w:t> СГС «Запасы», </w:t>
      </w:r>
      <w:hyperlink r:id="rId47" w:anchor="/document/99/902249301/ZAP27TO3JP/" w:tooltip="101. Единица бухгалтерского учета материальных запасов выбирается учреждением самостоятельно таким образом" w:history="1">
        <w:r>
          <w:rPr>
            <w:rStyle w:val="a4"/>
            <w:rFonts w:ascii="Arial" w:eastAsiaTheme="majorEastAsia" w:hAnsi="Arial" w:cs="Arial"/>
            <w:color w:val="01745C"/>
            <w:sz w:val="21"/>
            <w:szCs w:val="21"/>
          </w:rPr>
          <w:t>пункте 101</w:t>
        </w:r>
      </w:hyperlink>
      <w:r>
        <w:rPr>
          <w:rFonts w:ascii="Arial" w:hAnsi="Arial" w:cs="Arial"/>
          <w:color w:val="222222"/>
          <w:sz w:val="21"/>
          <w:szCs w:val="21"/>
        </w:rPr>
        <w:t> Инструкции № 157н, </w:t>
      </w:r>
      <w:hyperlink r:id="rId48" w:anchor="/document/99/560882825/ZAP2IHO3MC/" w:tooltip="Номенклатурную единицу целесообразно применять в качестве единицы учета в случае необходимости ведения" w:history="1">
        <w:r>
          <w:rPr>
            <w:rStyle w:val="a4"/>
            <w:rFonts w:ascii="Arial" w:eastAsiaTheme="majorEastAsia" w:hAnsi="Arial" w:cs="Arial"/>
            <w:color w:val="01745C"/>
            <w:sz w:val="21"/>
            <w:szCs w:val="21"/>
          </w:rPr>
          <w:t>пункте 2</w:t>
        </w:r>
      </w:hyperlink>
      <w:r>
        <w:rPr>
          <w:rFonts w:ascii="Arial" w:hAnsi="Arial" w:cs="Arial"/>
          <w:color w:val="222222"/>
          <w:sz w:val="21"/>
          <w:szCs w:val="21"/>
        </w:rPr>
        <w:t> Методички по СГС «Запасы», </w:t>
      </w:r>
      <w:hyperlink r:id="rId49" w:anchor="/document/99/420351499/ZAP2DVE3JI/" w:tooltip="Учитывая изложенное, лекарственные средства (кроме подлежащих предметно-количественному учету), отнесенные к группе медикаментов, в бухгалтерском учете, по мнению Департамента, возможно..." w:history="1">
        <w:r>
          <w:rPr>
            <w:rStyle w:val="a4"/>
            <w:rFonts w:ascii="Arial" w:eastAsiaTheme="majorEastAsia" w:hAnsi="Arial" w:cs="Arial"/>
            <w:color w:val="01745C"/>
            <w:sz w:val="21"/>
            <w:szCs w:val="21"/>
          </w:rPr>
          <w:t>пункте 1</w:t>
        </w:r>
      </w:hyperlink>
      <w:r>
        <w:rPr>
          <w:rFonts w:ascii="Arial" w:hAnsi="Arial" w:cs="Arial"/>
          <w:color w:val="222222"/>
          <w:sz w:val="21"/>
          <w:szCs w:val="21"/>
        </w:rPr>
        <w:t> письма Минфина от 25.03.2016 № 02-07-10/17036.</w:t>
      </w:r>
    </w:p>
    <w:p w:rsidR="00366CB1" w:rsidRDefault="00366CB1" w:rsidP="00366CB1">
      <w:pPr>
        <w:pStyle w:val="a3"/>
        <w:spacing w:before="0" w:beforeAutospacing="0" w:after="150" w:afterAutospacing="0"/>
        <w:rPr>
          <w:rFonts w:ascii="Arial" w:hAnsi="Arial" w:cs="Arial"/>
          <w:color w:val="222222"/>
          <w:sz w:val="21"/>
          <w:szCs w:val="21"/>
        </w:rPr>
      </w:pPr>
      <w:r>
        <w:rPr>
          <w:rFonts w:ascii="Arial" w:hAnsi="Arial" w:cs="Arial"/>
          <w:color w:val="222222"/>
          <w:sz w:val="21"/>
          <w:szCs w:val="21"/>
        </w:rPr>
        <w:lastRenderedPageBreak/>
        <w:t xml:space="preserve">Медикаменты и перевязочные средства списывайте с учета по средней </w:t>
      </w:r>
      <w:proofErr w:type="spellStart"/>
      <w:r>
        <w:rPr>
          <w:rFonts w:ascii="Arial" w:hAnsi="Arial" w:cs="Arial"/>
          <w:color w:val="222222"/>
          <w:sz w:val="21"/>
          <w:szCs w:val="21"/>
        </w:rPr>
        <w:t>стоимостиТакие</w:t>
      </w:r>
      <w:proofErr w:type="spellEnd"/>
      <w:r>
        <w:rPr>
          <w:rFonts w:ascii="Arial" w:hAnsi="Arial" w:cs="Arial"/>
          <w:color w:val="222222"/>
          <w:sz w:val="21"/>
          <w:szCs w:val="21"/>
        </w:rPr>
        <w:t xml:space="preserve"> правила установлены </w:t>
      </w:r>
      <w:hyperlink r:id="rId50" w:anchor="/document/99/542638393/XA00M7M2N1/" w:tooltip="42. Выбытие (отпуск) запасов производится по стоимости каждой единицы, либо по средней стоимости." w:history="1">
        <w:r>
          <w:rPr>
            <w:rStyle w:val="a4"/>
            <w:rFonts w:ascii="Arial" w:eastAsiaTheme="majorEastAsia" w:hAnsi="Arial" w:cs="Arial"/>
            <w:color w:val="01745C"/>
            <w:sz w:val="21"/>
            <w:szCs w:val="21"/>
          </w:rPr>
          <w:t>пунктом 42</w:t>
        </w:r>
      </w:hyperlink>
      <w:r>
        <w:rPr>
          <w:rFonts w:ascii="Arial" w:hAnsi="Arial" w:cs="Arial"/>
          <w:color w:val="222222"/>
          <w:sz w:val="21"/>
          <w:szCs w:val="21"/>
        </w:rPr>
        <w:t> СГС «Запасы», пунктами </w:t>
      </w:r>
      <w:hyperlink r:id="rId51"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Pr>
            <w:rStyle w:val="a4"/>
            <w:rFonts w:ascii="Arial" w:eastAsiaTheme="majorEastAsia" w:hAnsi="Arial" w:cs="Arial"/>
            <w:color w:val="01745C"/>
            <w:sz w:val="21"/>
            <w:szCs w:val="21"/>
          </w:rPr>
          <w:t>6</w:t>
        </w:r>
      </w:hyperlink>
      <w:r>
        <w:rPr>
          <w:rFonts w:ascii="Arial" w:hAnsi="Arial" w:cs="Arial"/>
          <w:color w:val="222222"/>
          <w:sz w:val="21"/>
          <w:szCs w:val="21"/>
        </w:rPr>
        <w:t>, </w:t>
      </w:r>
      <w:hyperlink r:id="rId52" w:anchor="/document/99/902249301/XA00M9Q2NI/" w:tooltip="108. Выбытие (отпуск) материальных запасов производится по фактической стоимости каждой единицы, либо по средней фактической стоимости." w:history="1">
        <w:r>
          <w:rPr>
            <w:rStyle w:val="a4"/>
            <w:rFonts w:ascii="Arial" w:eastAsiaTheme="majorEastAsia" w:hAnsi="Arial" w:cs="Arial"/>
            <w:color w:val="01745C"/>
            <w:sz w:val="21"/>
            <w:szCs w:val="21"/>
          </w:rPr>
          <w:t>108</w:t>
        </w:r>
      </w:hyperlink>
      <w:r>
        <w:rPr>
          <w:rFonts w:ascii="Arial" w:hAnsi="Arial" w:cs="Arial"/>
          <w:color w:val="222222"/>
          <w:sz w:val="21"/>
          <w:szCs w:val="21"/>
        </w:rPr>
        <w:t> Инструкции к Единому плану счетов № 157н и разъяснены в </w:t>
      </w:r>
      <w:hyperlink r:id="rId53" w:anchor="/document/99/420351499/ZAP1S1839M/" w:tooltip="2. Пунктом 108 Инструкции № 157н установлено, что выбытие (отпуск) материальных запасов, в том числе медикаментов, производится по фактической стоимости каждой единицы либо по средней..." w:history="1">
        <w:r>
          <w:rPr>
            <w:rStyle w:val="a4"/>
            <w:rFonts w:ascii="Arial" w:eastAsiaTheme="majorEastAsia" w:hAnsi="Arial" w:cs="Arial"/>
            <w:color w:val="01745C"/>
            <w:sz w:val="21"/>
            <w:szCs w:val="21"/>
          </w:rPr>
          <w:t>пункте 2</w:t>
        </w:r>
      </w:hyperlink>
      <w:r>
        <w:rPr>
          <w:rFonts w:ascii="Arial" w:hAnsi="Arial" w:cs="Arial"/>
          <w:color w:val="222222"/>
          <w:sz w:val="21"/>
          <w:szCs w:val="21"/>
        </w:rPr>
        <w:t> письма Минфина от 25.03.2016 № 02-07-10/17036. О том, как в бухучете оформить внутреннее перемещение и списание медикаментов и перевязочных средств, смотрите в </w:t>
      </w:r>
      <w:hyperlink r:id="rId54" w:anchor="/document/16/63517/dfasv0kgbr/" w:tooltip="Как оформить и учесть отпуск материальных запасов в эксплуатацию (производство)" w:history="1">
        <w:r>
          <w:rPr>
            <w:rStyle w:val="a4"/>
            <w:rFonts w:ascii="Arial" w:eastAsiaTheme="majorEastAsia" w:hAnsi="Arial" w:cs="Arial"/>
            <w:color w:val="0047B3"/>
            <w:sz w:val="21"/>
            <w:szCs w:val="21"/>
          </w:rPr>
          <w:t>рекомендации</w:t>
        </w:r>
      </w:hyperlink>
      <w:r>
        <w:rPr>
          <w:rFonts w:ascii="Arial" w:hAnsi="Arial" w:cs="Arial"/>
          <w:color w:val="222222"/>
          <w:sz w:val="21"/>
          <w:szCs w:val="21"/>
        </w:rPr>
        <w:t>.</w:t>
      </w:r>
    </w:p>
    <w:p w:rsidR="00366CB1" w:rsidRPr="00366CB1" w:rsidRDefault="00366CB1" w:rsidP="00232F0E">
      <w:pPr>
        <w:pStyle w:val="a3"/>
        <w:spacing w:before="0" w:beforeAutospacing="0" w:after="150" w:afterAutospacing="0"/>
      </w:pPr>
      <w:r>
        <w:rPr>
          <w:rFonts w:ascii="Arial" w:hAnsi="Arial" w:cs="Arial"/>
          <w:color w:val="222222"/>
          <w:sz w:val="21"/>
          <w:szCs w:val="21"/>
        </w:rPr>
        <w:t>Учет медикаментов ведите в книге учета материальных ценностей (</w:t>
      </w:r>
      <w:hyperlink r:id="rId55" w:anchor="/document/140/41242/" w:tooltip="ОКУД 0504042. Книга учета материальных ценностей" w:history="1">
        <w:r>
          <w:rPr>
            <w:rStyle w:val="a4"/>
            <w:rFonts w:ascii="Arial" w:eastAsiaTheme="majorEastAsia" w:hAnsi="Arial" w:cs="Arial"/>
            <w:color w:val="0047B3"/>
            <w:sz w:val="21"/>
            <w:szCs w:val="21"/>
          </w:rPr>
          <w:t>ф. 0504042</w:t>
        </w:r>
      </w:hyperlink>
      <w:r>
        <w:rPr>
          <w:rFonts w:ascii="Arial" w:hAnsi="Arial" w:cs="Arial"/>
          <w:color w:val="222222"/>
          <w:sz w:val="21"/>
          <w:szCs w:val="21"/>
        </w:rPr>
        <w:t>) или карточке учета материальных ценностей (</w:t>
      </w:r>
      <w:hyperlink r:id="rId56" w:anchor="/document/140/41243/" w:tooltip="Карточка учета материальных ценностей (ф. 0504043)" w:history="1">
        <w:r>
          <w:rPr>
            <w:rStyle w:val="a4"/>
            <w:rFonts w:ascii="Arial" w:eastAsiaTheme="majorEastAsia" w:hAnsi="Arial" w:cs="Arial"/>
            <w:color w:val="0047B3"/>
            <w:sz w:val="21"/>
            <w:szCs w:val="21"/>
          </w:rPr>
          <w:t>ф. 0504043</w:t>
        </w:r>
      </w:hyperlink>
      <w:r>
        <w:rPr>
          <w:rFonts w:ascii="Arial" w:hAnsi="Arial" w:cs="Arial"/>
          <w:color w:val="222222"/>
          <w:sz w:val="21"/>
          <w:szCs w:val="21"/>
        </w:rPr>
        <w:t>) с использованием отдельных страниц по каждому наименованию медикаментов (</w:t>
      </w:r>
      <w:hyperlink r:id="rId57" w:anchor="/document/99/420266549/ZAP2F503HE/" w:tooltip="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w:history="1">
        <w:r>
          <w:rPr>
            <w:rStyle w:val="a4"/>
            <w:rFonts w:ascii="Arial" w:eastAsiaTheme="majorEastAsia" w:hAnsi="Arial" w:cs="Arial"/>
            <w:color w:val="01745C"/>
            <w:sz w:val="21"/>
            <w:szCs w:val="21"/>
          </w:rPr>
          <w:t>Методические указания</w:t>
        </w:r>
      </w:hyperlink>
      <w:r>
        <w:rPr>
          <w:rFonts w:ascii="Arial" w:hAnsi="Arial" w:cs="Arial"/>
          <w:color w:val="222222"/>
          <w:sz w:val="21"/>
          <w:szCs w:val="21"/>
        </w:rPr>
        <w:t>, утв. </w:t>
      </w:r>
      <w:hyperlink r:id="rId58" w:anchor="/document/99/420266549/" w:history="1">
        <w:r>
          <w:rPr>
            <w:rStyle w:val="a4"/>
            <w:rFonts w:ascii="Arial" w:eastAsiaTheme="majorEastAsia" w:hAnsi="Arial" w:cs="Arial"/>
            <w:color w:val="01745C"/>
            <w:sz w:val="21"/>
            <w:szCs w:val="21"/>
          </w:rPr>
          <w:t>приказом Минфина от 30.03.2015 № 52н</w:t>
        </w:r>
      </w:hyperlink>
      <w:r>
        <w:rPr>
          <w:rFonts w:ascii="Arial" w:hAnsi="Arial" w:cs="Arial"/>
          <w:color w:val="222222"/>
          <w:sz w:val="21"/>
          <w:szCs w:val="21"/>
        </w:rPr>
        <w:t xml:space="preserve">). </w:t>
      </w:r>
    </w:p>
    <w:p w:rsidR="006B23D9" w:rsidRDefault="006B23D9" w:rsidP="006B23D9">
      <w:pPr>
        <w:pStyle w:val="a3"/>
        <w:spacing w:before="0" w:beforeAutospacing="0" w:after="150" w:afterAutospacing="0"/>
        <w:rPr>
          <w:rFonts w:ascii="Arial" w:hAnsi="Arial" w:cs="Arial"/>
          <w:color w:val="222222"/>
          <w:sz w:val="21"/>
          <w:szCs w:val="21"/>
        </w:rPr>
      </w:pPr>
      <w:r>
        <w:rPr>
          <w:rFonts w:ascii="Arial" w:hAnsi="Arial" w:cs="Arial"/>
          <w:color w:val="222222"/>
          <w:sz w:val="21"/>
          <w:szCs w:val="21"/>
        </w:rPr>
        <w:br/>
      </w:r>
      <w:r w:rsidR="00D06C1F">
        <w:rPr>
          <w:rFonts w:ascii="Arial" w:hAnsi="Arial" w:cs="Arial"/>
          <w:color w:val="222222"/>
          <w:sz w:val="21"/>
          <w:szCs w:val="21"/>
        </w:rPr>
        <w:t xml:space="preserve"> Учет питания ведется</w:t>
      </w:r>
      <w:r w:rsidR="005D474C">
        <w:rPr>
          <w:rFonts w:ascii="Arial" w:hAnsi="Arial" w:cs="Arial"/>
          <w:color w:val="222222"/>
          <w:sz w:val="21"/>
          <w:szCs w:val="21"/>
        </w:rPr>
        <w:t xml:space="preserve">  с помощью </w:t>
      </w:r>
      <w:proofErr w:type="gramStart"/>
      <w:r w:rsidR="005D474C">
        <w:rPr>
          <w:rFonts w:ascii="Arial" w:hAnsi="Arial" w:cs="Arial"/>
          <w:color w:val="222222"/>
          <w:sz w:val="21"/>
          <w:szCs w:val="21"/>
        </w:rPr>
        <w:t>по</w:t>
      </w:r>
      <w:proofErr w:type="gramEnd"/>
      <w:r w:rsidR="005D474C">
        <w:rPr>
          <w:rFonts w:ascii="Arial" w:hAnsi="Arial" w:cs="Arial"/>
          <w:color w:val="222222"/>
          <w:sz w:val="21"/>
          <w:szCs w:val="21"/>
        </w:rPr>
        <w:t xml:space="preserve"> </w:t>
      </w:r>
      <w:proofErr w:type="gramStart"/>
      <w:r w:rsidR="005D474C">
        <w:rPr>
          <w:rFonts w:ascii="Arial" w:hAnsi="Arial" w:cs="Arial"/>
          <w:color w:val="222222"/>
          <w:sz w:val="21"/>
          <w:szCs w:val="21"/>
        </w:rPr>
        <w:t>подготовка</w:t>
      </w:r>
      <w:proofErr w:type="gramEnd"/>
      <w:r w:rsidR="005D474C">
        <w:rPr>
          <w:rFonts w:ascii="Arial" w:hAnsi="Arial" w:cs="Arial"/>
          <w:color w:val="222222"/>
          <w:sz w:val="21"/>
          <w:szCs w:val="21"/>
        </w:rPr>
        <w:t xml:space="preserve"> техпроцесса приготовления пищи «Меню». </w:t>
      </w:r>
      <w:r>
        <w:rPr>
          <w:rFonts w:ascii="Arial" w:hAnsi="Arial" w:cs="Arial"/>
          <w:color w:val="222222"/>
          <w:sz w:val="21"/>
          <w:szCs w:val="21"/>
        </w:rPr>
        <w:t xml:space="preserve">Питание пациентов в медучреждении  организовано в своем пищеблоке, где готовят блюда, входящие в рацион пациентов стационара. Для поставки продуктов питания заключите контракт с поставщиками. В медучреждение продукты  экспедитором поставщика. Сотрудников, которые получают  руководитель </w:t>
      </w:r>
      <w:proofErr w:type="gramStart"/>
      <w:r>
        <w:rPr>
          <w:rFonts w:ascii="Arial" w:hAnsi="Arial" w:cs="Arial"/>
          <w:color w:val="222222"/>
          <w:sz w:val="21"/>
          <w:szCs w:val="21"/>
        </w:rPr>
        <w:t>медучреждения</w:t>
      </w:r>
      <w:proofErr w:type="gramEnd"/>
      <w:r>
        <w:rPr>
          <w:rFonts w:ascii="Arial" w:hAnsi="Arial" w:cs="Arial"/>
          <w:color w:val="222222"/>
          <w:sz w:val="21"/>
          <w:szCs w:val="21"/>
        </w:rPr>
        <w:t xml:space="preserve"> назначает </w:t>
      </w:r>
      <w:hyperlink r:id="rId59" w:anchor="/document/118/26722/" w:history="1">
        <w:r>
          <w:rPr>
            <w:rStyle w:val="a4"/>
            <w:rFonts w:ascii="Arial" w:eastAsiaTheme="majorEastAsia" w:hAnsi="Arial" w:cs="Arial"/>
            <w:color w:val="0047B3"/>
            <w:sz w:val="21"/>
            <w:szCs w:val="21"/>
          </w:rPr>
          <w:t>приказом</w:t>
        </w:r>
      </w:hyperlink>
      <w:r>
        <w:rPr>
          <w:rFonts w:ascii="Arial" w:hAnsi="Arial" w:cs="Arial"/>
          <w:color w:val="222222"/>
          <w:sz w:val="21"/>
          <w:szCs w:val="21"/>
        </w:rPr>
        <w:t>. С ним заключен </w:t>
      </w:r>
      <w:hyperlink r:id="rId60" w:anchor="/document/16/56952/" w:history="1">
        <w:r>
          <w:rPr>
            <w:rStyle w:val="a4"/>
            <w:rFonts w:ascii="Arial" w:eastAsiaTheme="majorEastAsia" w:hAnsi="Arial" w:cs="Arial"/>
            <w:color w:val="0047B3"/>
            <w:sz w:val="21"/>
            <w:szCs w:val="21"/>
          </w:rPr>
          <w:t>договор о материальной ответственности</w:t>
        </w:r>
      </w:hyperlink>
      <w:r>
        <w:rPr>
          <w:rFonts w:ascii="Arial" w:hAnsi="Arial" w:cs="Arial"/>
          <w:color w:val="222222"/>
          <w:sz w:val="21"/>
          <w:szCs w:val="21"/>
        </w:rPr>
        <w:t>. Когда продукты поступают на склад учреждения, их нужно проверить на соответствие ассортименту, количеству и качеству, которые указаны в документах передающей стороны. Проверяются документы, которые подтверждают качество и безопасность продукции, сохранность упаковки, срок годности продуктов. Если обнаружите несоответствие продуктов сопроводительным документам, в том числе выявите недоброкачественные продукты, составьте </w:t>
      </w:r>
      <w:hyperlink r:id="rId61" w:anchor="/document/118/70887/" w:history="1">
        <w:r>
          <w:rPr>
            <w:rStyle w:val="a4"/>
            <w:rFonts w:ascii="Arial" w:eastAsiaTheme="majorEastAsia" w:hAnsi="Arial" w:cs="Arial"/>
            <w:color w:val="0047B3"/>
            <w:sz w:val="21"/>
            <w:szCs w:val="21"/>
          </w:rPr>
          <w:t>акт приемки материалов</w:t>
        </w:r>
      </w:hyperlink>
      <w:r>
        <w:rPr>
          <w:rFonts w:ascii="Arial" w:hAnsi="Arial" w:cs="Arial"/>
          <w:color w:val="222222"/>
          <w:sz w:val="21"/>
          <w:szCs w:val="21"/>
        </w:rPr>
        <w:t> (</w:t>
      </w:r>
      <w:hyperlink r:id="rId62" w:anchor="/document/140/41203/" w:tooltip="ОКУД 0504220. Акт приемки материалов (материальных ценностей)" w:history="1">
        <w:r>
          <w:rPr>
            <w:rStyle w:val="a4"/>
            <w:rFonts w:ascii="Arial" w:eastAsiaTheme="majorEastAsia" w:hAnsi="Arial" w:cs="Arial"/>
            <w:color w:val="0047B3"/>
            <w:sz w:val="21"/>
            <w:szCs w:val="21"/>
          </w:rPr>
          <w:t>ф. 0504220</w:t>
        </w:r>
      </w:hyperlink>
      <w:r>
        <w:rPr>
          <w:rFonts w:ascii="Arial" w:hAnsi="Arial" w:cs="Arial"/>
          <w:color w:val="222222"/>
          <w:sz w:val="21"/>
          <w:szCs w:val="21"/>
        </w:rPr>
        <w:t xml:space="preserve">). Все недоброкачественные продукты верните поставщику вместе с заключением врача или санэпидстанции. Со склада в пищеблок продукты отпускайте </w:t>
      </w:r>
      <w:proofErr w:type="gramStart"/>
      <w:r>
        <w:rPr>
          <w:rFonts w:ascii="Arial" w:hAnsi="Arial" w:cs="Arial"/>
          <w:color w:val="222222"/>
          <w:sz w:val="21"/>
          <w:szCs w:val="21"/>
        </w:rPr>
        <w:t>через</w:t>
      </w:r>
      <w:proofErr w:type="gramEnd"/>
      <w:r>
        <w:rPr>
          <w:rFonts w:ascii="Arial" w:hAnsi="Arial" w:cs="Arial"/>
          <w:color w:val="222222"/>
          <w:sz w:val="21"/>
          <w:szCs w:val="21"/>
        </w:rPr>
        <w:t xml:space="preserve"> </w:t>
      </w:r>
      <w:proofErr w:type="gramStart"/>
      <w:r>
        <w:rPr>
          <w:rFonts w:ascii="Arial" w:hAnsi="Arial" w:cs="Arial"/>
          <w:color w:val="222222"/>
          <w:sz w:val="21"/>
          <w:szCs w:val="21"/>
        </w:rPr>
        <w:t>диет</w:t>
      </w:r>
      <w:proofErr w:type="gramEnd"/>
      <w:r>
        <w:rPr>
          <w:rFonts w:ascii="Arial" w:hAnsi="Arial" w:cs="Arial"/>
          <w:color w:val="222222"/>
          <w:sz w:val="21"/>
          <w:szCs w:val="21"/>
        </w:rPr>
        <w:t xml:space="preserve"> </w:t>
      </w:r>
      <w:proofErr w:type="spellStart"/>
      <w:r>
        <w:rPr>
          <w:rFonts w:ascii="Arial" w:hAnsi="Arial" w:cs="Arial"/>
          <w:color w:val="222222"/>
          <w:sz w:val="21"/>
          <w:szCs w:val="21"/>
        </w:rPr>
        <w:t>сетру</w:t>
      </w:r>
      <w:proofErr w:type="spellEnd"/>
      <w:r>
        <w:rPr>
          <w:rFonts w:ascii="Arial" w:hAnsi="Arial" w:cs="Arial"/>
          <w:color w:val="222222"/>
          <w:sz w:val="21"/>
          <w:szCs w:val="21"/>
        </w:rPr>
        <w:t xml:space="preserve"> по меню-требованию на выдачу продуктов питания (</w:t>
      </w:r>
      <w:hyperlink r:id="rId63" w:anchor="/document/140/41210/" w:tooltip="Меню-требование на выдачу продуктов питания (ф. 0504202)" w:history="1">
        <w:r>
          <w:rPr>
            <w:rStyle w:val="a4"/>
            <w:rFonts w:ascii="Arial" w:eastAsiaTheme="majorEastAsia" w:hAnsi="Arial" w:cs="Arial"/>
            <w:color w:val="0047B3"/>
            <w:sz w:val="21"/>
            <w:szCs w:val="21"/>
          </w:rPr>
          <w:t>ф. 0504202</w:t>
        </w:r>
      </w:hyperlink>
      <w:r>
        <w:rPr>
          <w:rFonts w:ascii="Arial" w:hAnsi="Arial" w:cs="Arial"/>
          <w:color w:val="222222"/>
          <w:sz w:val="21"/>
          <w:szCs w:val="21"/>
        </w:rPr>
        <w:t>) (</w:t>
      </w:r>
      <w:hyperlink r:id="rId64" w:anchor="/document/99/902250003/XA00MBO2NG/" w:tooltip="24. Отражение в учете операций по перемещению материальных запасов внутри учреждения, передаче их в эксплуатацию осуществляется в регистрах аналитического учета материальных запасов..." w:history="1">
        <w:r>
          <w:rPr>
            <w:rStyle w:val="a4"/>
            <w:rFonts w:ascii="Arial" w:eastAsiaTheme="majorEastAsia" w:hAnsi="Arial" w:cs="Arial"/>
            <w:color w:val="01745C"/>
            <w:sz w:val="21"/>
            <w:szCs w:val="21"/>
          </w:rPr>
          <w:t>п. 24 Инструкции № 162н</w:t>
        </w:r>
      </w:hyperlink>
      <w:r>
        <w:rPr>
          <w:rFonts w:ascii="Arial" w:hAnsi="Arial" w:cs="Arial"/>
          <w:color w:val="222222"/>
          <w:sz w:val="21"/>
          <w:szCs w:val="21"/>
        </w:rPr>
        <w:t>, </w:t>
      </w:r>
      <w:hyperlink r:id="rId65" w:anchor="/document/99/902254660/XA00M3C2MF/" w:tooltip="35. Отражение в учете операций по перемещению материальных запасов внутри учреждения, передаче их в эксплуатацию осуществляется в регистрах аналитического учета материальных запасов..." w:history="1">
        <w:r>
          <w:rPr>
            <w:rStyle w:val="a4"/>
            <w:rFonts w:ascii="Arial" w:eastAsiaTheme="majorEastAsia" w:hAnsi="Arial" w:cs="Arial"/>
            <w:color w:val="01745C"/>
            <w:sz w:val="21"/>
            <w:szCs w:val="21"/>
          </w:rPr>
          <w:t>п. 35 Инструкции № 174н</w:t>
        </w:r>
      </w:hyperlink>
      <w:r>
        <w:rPr>
          <w:rFonts w:ascii="Arial" w:hAnsi="Arial" w:cs="Arial"/>
          <w:color w:val="222222"/>
          <w:sz w:val="21"/>
          <w:szCs w:val="21"/>
        </w:rPr>
        <w:t>, </w:t>
      </w:r>
      <w:hyperlink r:id="rId66" w:anchor="/document/99/902254661/XA00M3U2MI/" w:tooltip="35. Отражение в учете операций по перемещению материальных запасов внутри учреждения, передаче их в эксплуатацию осуществляется в регистрах аналитического учета материальных запасов..." w:history="1">
        <w:r>
          <w:rPr>
            <w:rStyle w:val="a4"/>
            <w:rFonts w:ascii="Arial" w:eastAsiaTheme="majorEastAsia" w:hAnsi="Arial" w:cs="Arial"/>
            <w:color w:val="01745C"/>
            <w:sz w:val="21"/>
            <w:szCs w:val="21"/>
          </w:rPr>
          <w:t>п. 35 Инструкции № 183н</w:t>
        </w:r>
      </w:hyperlink>
      <w:r>
        <w:rPr>
          <w:rFonts w:ascii="Arial" w:hAnsi="Arial" w:cs="Arial"/>
          <w:color w:val="222222"/>
          <w:sz w:val="21"/>
          <w:szCs w:val="21"/>
        </w:rPr>
        <w:t>). Меню-требование составляйте на основании сведений о наличии больных, предоставленных диетсестрой. При составлении меню-требований диетсестра контролирует соблюдение норм питания на одного больного (</w:t>
      </w:r>
      <w:hyperlink r:id="rId67" w:anchor="/document/99/499029879/ZAP239C3E6/" w:tooltip="Нормы лечебного питания" w:history="1">
        <w:r>
          <w:rPr>
            <w:rStyle w:val="a4"/>
            <w:rFonts w:ascii="Arial" w:eastAsiaTheme="majorEastAsia" w:hAnsi="Arial" w:cs="Arial"/>
            <w:color w:val="01745C"/>
            <w:sz w:val="21"/>
            <w:szCs w:val="21"/>
          </w:rPr>
          <w:t>нормы</w:t>
        </w:r>
      </w:hyperlink>
      <w:r>
        <w:rPr>
          <w:rFonts w:ascii="Arial" w:hAnsi="Arial" w:cs="Arial"/>
          <w:color w:val="222222"/>
          <w:sz w:val="21"/>
          <w:szCs w:val="21"/>
        </w:rPr>
        <w:t> установлены </w:t>
      </w:r>
      <w:hyperlink r:id="rId68" w:anchor="/document/99/499029879/" w:history="1">
        <w:r>
          <w:rPr>
            <w:rStyle w:val="a4"/>
            <w:rFonts w:ascii="Arial" w:eastAsiaTheme="majorEastAsia" w:hAnsi="Arial" w:cs="Arial"/>
            <w:color w:val="01745C"/>
            <w:sz w:val="21"/>
            <w:szCs w:val="21"/>
          </w:rPr>
          <w:t>приказом Минздрава от 21.06.2013 № 395н</w:t>
        </w:r>
      </w:hyperlink>
      <w:r>
        <w:rPr>
          <w:rFonts w:ascii="Arial" w:hAnsi="Arial" w:cs="Arial"/>
          <w:color w:val="222222"/>
          <w:sz w:val="21"/>
          <w:szCs w:val="21"/>
        </w:rPr>
        <w:t>).</w:t>
      </w:r>
    </w:p>
    <w:p w:rsidR="006B23D9" w:rsidRDefault="006B23D9" w:rsidP="006B23D9">
      <w:pPr>
        <w:pStyle w:val="a3"/>
        <w:spacing w:before="0" w:beforeAutospacing="0" w:after="150" w:afterAutospacing="0"/>
        <w:rPr>
          <w:rFonts w:ascii="Arial" w:hAnsi="Arial" w:cs="Arial"/>
          <w:color w:val="222222"/>
          <w:sz w:val="21"/>
          <w:szCs w:val="21"/>
        </w:rPr>
      </w:pPr>
      <w:r>
        <w:rPr>
          <w:rFonts w:ascii="Arial" w:hAnsi="Arial" w:cs="Arial"/>
          <w:color w:val="222222"/>
          <w:sz w:val="21"/>
          <w:szCs w:val="21"/>
        </w:rPr>
        <w:t>При изменении количества пациентов свыше трех человек по сравнению с данными на начало дня, диетсестра составляет расчет изменения потребности в продуктах питания. При увеличении потребности в продуктах сестра выписывает на склад требование-накладную (</w:t>
      </w:r>
      <w:hyperlink r:id="rId69" w:anchor="/document/140/41199/" w:tooltip="ОКУД 0504204. Требование-накладная" w:history="1">
        <w:r>
          <w:rPr>
            <w:rStyle w:val="a4"/>
            <w:rFonts w:ascii="Arial" w:eastAsiaTheme="majorEastAsia" w:hAnsi="Arial" w:cs="Arial"/>
            <w:color w:val="0047B3"/>
            <w:sz w:val="21"/>
            <w:szCs w:val="21"/>
          </w:rPr>
          <w:t>ф. 0504204</w:t>
        </w:r>
      </w:hyperlink>
      <w:r>
        <w:rPr>
          <w:rFonts w:ascii="Arial" w:hAnsi="Arial" w:cs="Arial"/>
          <w:color w:val="222222"/>
          <w:sz w:val="21"/>
          <w:szCs w:val="21"/>
        </w:rPr>
        <w:t>). При уменьшении потребности излишки сдаются на склад по требованию-накладной (</w:t>
      </w:r>
      <w:hyperlink r:id="rId70" w:anchor="/document/140/41199/" w:tooltip="ОКУД 0504204. Требование-накладная" w:history="1">
        <w:r>
          <w:rPr>
            <w:rStyle w:val="a4"/>
            <w:rFonts w:ascii="Arial" w:eastAsiaTheme="majorEastAsia" w:hAnsi="Arial" w:cs="Arial"/>
            <w:color w:val="0047B3"/>
            <w:sz w:val="21"/>
            <w:szCs w:val="21"/>
          </w:rPr>
          <w:t>ф. 0504204</w:t>
        </w:r>
      </w:hyperlink>
      <w:r>
        <w:rPr>
          <w:rFonts w:ascii="Arial" w:hAnsi="Arial" w:cs="Arial"/>
          <w:color w:val="222222"/>
          <w:sz w:val="21"/>
          <w:szCs w:val="21"/>
        </w:rPr>
        <w:t>) с пометкой «Возврат». После приготовления пищи рационы питания выдают санитаркам или буфетчицам отделений. При получении рационов сотрудники отделений расписываются в раздаточной ведомости (</w:t>
      </w:r>
      <w:hyperlink r:id="rId71" w:anchor="/document/99/901871304/ZAP1NP4391/" w:tooltip="Форма N 23-МЗ" w:history="1">
        <w:r>
          <w:rPr>
            <w:rStyle w:val="a4"/>
            <w:rFonts w:ascii="Arial" w:eastAsiaTheme="majorEastAsia" w:hAnsi="Arial" w:cs="Arial"/>
            <w:color w:val="01745C"/>
            <w:sz w:val="21"/>
            <w:szCs w:val="21"/>
          </w:rPr>
          <w:t>ф. 23-МЗ</w:t>
        </w:r>
      </w:hyperlink>
      <w:r>
        <w:rPr>
          <w:rFonts w:ascii="Arial" w:hAnsi="Arial" w:cs="Arial"/>
          <w:color w:val="222222"/>
          <w:sz w:val="21"/>
          <w:szCs w:val="21"/>
        </w:rPr>
        <w:t>). Об этом – </w:t>
      </w:r>
      <w:hyperlink r:id="rId72" w:anchor="/document/99/902217205/XA00M782MI/" w:tooltip="14.27. 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 Не допускается..." w:history="1">
        <w:r>
          <w:rPr>
            <w:rStyle w:val="a4"/>
            <w:rFonts w:ascii="Arial" w:eastAsiaTheme="majorEastAsia" w:hAnsi="Arial" w:cs="Arial"/>
            <w:color w:val="01745C"/>
            <w:sz w:val="21"/>
            <w:szCs w:val="21"/>
          </w:rPr>
          <w:t>пункт 14.27</w:t>
        </w:r>
      </w:hyperlink>
      <w:r>
        <w:rPr>
          <w:rFonts w:ascii="Arial" w:hAnsi="Arial" w:cs="Arial"/>
          <w:color w:val="222222"/>
          <w:sz w:val="21"/>
          <w:szCs w:val="21"/>
        </w:rPr>
        <w:t> СанПиН 2.1.3.2630-10, </w:t>
      </w:r>
      <w:hyperlink r:id="rId73" w:anchor="/document/97/47972/" w:history="1">
        <w:r>
          <w:rPr>
            <w:rStyle w:val="a4"/>
            <w:rFonts w:ascii="Arial" w:eastAsiaTheme="majorEastAsia" w:hAnsi="Arial" w:cs="Arial"/>
            <w:color w:val="01745C"/>
            <w:sz w:val="21"/>
            <w:szCs w:val="21"/>
          </w:rPr>
          <w:t>письме Минздрава от 10.09.2013 № 16-4/2082156</w:t>
        </w:r>
      </w:hyperlink>
      <w:r>
        <w:rPr>
          <w:rFonts w:ascii="Arial" w:hAnsi="Arial" w:cs="Arial"/>
          <w:color w:val="222222"/>
          <w:sz w:val="21"/>
          <w:szCs w:val="21"/>
        </w:rPr>
        <w:t>, </w:t>
      </w:r>
      <w:hyperlink r:id="rId74" w:anchor="/document/99/901871304/XA00M6U2MJ/" w:history="1">
        <w:r>
          <w:rPr>
            <w:rStyle w:val="a4"/>
            <w:rFonts w:ascii="Arial" w:eastAsiaTheme="majorEastAsia" w:hAnsi="Arial" w:cs="Arial"/>
            <w:color w:val="01745C"/>
            <w:sz w:val="21"/>
            <w:szCs w:val="21"/>
          </w:rPr>
          <w:t>приложение 2</w:t>
        </w:r>
      </w:hyperlink>
      <w:r>
        <w:rPr>
          <w:rFonts w:ascii="Arial" w:hAnsi="Arial" w:cs="Arial"/>
          <w:color w:val="222222"/>
          <w:sz w:val="21"/>
          <w:szCs w:val="21"/>
        </w:rPr>
        <w:t> к приказу Минздрава от 05.08.2003 № 330.</w:t>
      </w:r>
    </w:p>
    <w:p w:rsidR="006B23D9" w:rsidRDefault="006B23D9" w:rsidP="006B23D9">
      <w:pPr>
        <w:pStyle w:val="a3"/>
        <w:spacing w:before="0" w:beforeAutospacing="0" w:after="150" w:afterAutospacing="0"/>
        <w:rPr>
          <w:rFonts w:ascii="Arial" w:hAnsi="Arial" w:cs="Arial"/>
          <w:color w:val="222222"/>
          <w:sz w:val="21"/>
          <w:szCs w:val="21"/>
        </w:rPr>
      </w:pPr>
      <w:r>
        <w:rPr>
          <w:rFonts w:ascii="Arial" w:hAnsi="Arial" w:cs="Arial"/>
          <w:color w:val="222222"/>
          <w:sz w:val="21"/>
          <w:szCs w:val="21"/>
        </w:rPr>
        <w:t>Аналитический учет продуктов питания ведите в оборотной ведомости по нефинансовым активам (</w:t>
      </w:r>
      <w:hyperlink r:id="rId75" w:anchor="/document/140/41280/" w:tooltip="Оборотная ведомость по нефинансовым активам (ф. 0504035)" w:history="1">
        <w:r>
          <w:rPr>
            <w:rStyle w:val="a4"/>
            <w:rFonts w:ascii="Arial" w:eastAsiaTheme="majorEastAsia" w:hAnsi="Arial" w:cs="Arial"/>
            <w:color w:val="0047B3"/>
            <w:sz w:val="21"/>
            <w:szCs w:val="21"/>
          </w:rPr>
          <w:t>ф. 0504035</w:t>
        </w:r>
      </w:hyperlink>
      <w:r>
        <w:rPr>
          <w:rFonts w:ascii="Arial" w:hAnsi="Arial" w:cs="Arial"/>
          <w:color w:val="222222"/>
          <w:sz w:val="21"/>
          <w:szCs w:val="21"/>
        </w:rPr>
        <w:t>). Записи вносятся на основании данных накопительной ведомости по приходу продуктов питания (</w:t>
      </w:r>
      <w:hyperlink r:id="rId76" w:anchor="/document/140/41236/" w:tooltip="Накопительная ведомость по приходу продуктов питания (ф. 0504037)" w:history="1">
        <w:r>
          <w:rPr>
            <w:rStyle w:val="a4"/>
            <w:rFonts w:ascii="Arial" w:eastAsiaTheme="majorEastAsia" w:hAnsi="Arial" w:cs="Arial"/>
            <w:color w:val="0047B3"/>
            <w:sz w:val="21"/>
            <w:szCs w:val="21"/>
          </w:rPr>
          <w:t>ф. 0504037</w:t>
        </w:r>
      </w:hyperlink>
      <w:r>
        <w:rPr>
          <w:rFonts w:ascii="Arial" w:hAnsi="Arial" w:cs="Arial"/>
          <w:color w:val="222222"/>
          <w:sz w:val="21"/>
          <w:szCs w:val="21"/>
        </w:rPr>
        <w:t>) и накопительной ведомости по расходу продуктов питания (</w:t>
      </w:r>
      <w:hyperlink r:id="rId77" w:anchor="/document/140/41239/" w:tooltip="Накопительная ведомость по расходу продуктов питания (ф. 0504038)" w:history="1">
        <w:r>
          <w:rPr>
            <w:rStyle w:val="a4"/>
            <w:rFonts w:ascii="Arial" w:eastAsiaTheme="majorEastAsia" w:hAnsi="Arial" w:cs="Arial"/>
            <w:color w:val="0047B3"/>
            <w:sz w:val="21"/>
            <w:szCs w:val="21"/>
          </w:rPr>
          <w:t>ф. 0504038</w:t>
        </w:r>
      </w:hyperlink>
      <w:r>
        <w:rPr>
          <w:rFonts w:ascii="Arial" w:hAnsi="Arial" w:cs="Arial"/>
          <w:color w:val="222222"/>
          <w:sz w:val="21"/>
          <w:szCs w:val="21"/>
        </w:rPr>
        <w:t>).</w:t>
      </w:r>
    </w:p>
    <w:p w:rsidR="006B23D9" w:rsidRDefault="006B23D9" w:rsidP="006B23D9">
      <w:pPr>
        <w:pStyle w:val="a3"/>
        <w:spacing w:before="0" w:beforeAutospacing="0" w:after="150" w:afterAutospacing="0"/>
        <w:rPr>
          <w:rFonts w:ascii="Arial" w:hAnsi="Arial" w:cs="Arial"/>
          <w:color w:val="222222"/>
          <w:sz w:val="21"/>
          <w:szCs w:val="21"/>
        </w:rPr>
      </w:pPr>
      <w:r>
        <w:rPr>
          <w:rFonts w:ascii="Arial" w:hAnsi="Arial" w:cs="Arial"/>
          <w:color w:val="222222"/>
          <w:sz w:val="21"/>
          <w:szCs w:val="21"/>
        </w:rPr>
        <w:t>В конце месяца в ведомости (</w:t>
      </w:r>
      <w:hyperlink r:id="rId78" w:anchor="/document/140/41236/" w:tooltip="Накопительная ведомость по приходу продуктов питания (ф. 0504037)" w:history="1">
        <w:r>
          <w:rPr>
            <w:rStyle w:val="a4"/>
            <w:rFonts w:ascii="Arial" w:eastAsiaTheme="majorEastAsia" w:hAnsi="Arial" w:cs="Arial"/>
            <w:color w:val="0047B3"/>
            <w:sz w:val="21"/>
            <w:szCs w:val="21"/>
          </w:rPr>
          <w:t>ф. 0504037</w:t>
        </w:r>
      </w:hyperlink>
      <w:r>
        <w:rPr>
          <w:rFonts w:ascii="Arial" w:hAnsi="Arial" w:cs="Arial"/>
          <w:color w:val="222222"/>
          <w:sz w:val="21"/>
          <w:szCs w:val="21"/>
        </w:rPr>
        <w:t>) подведите итоги.</w:t>
      </w:r>
    </w:p>
    <w:p w:rsidR="006B23D9" w:rsidRDefault="006B23D9" w:rsidP="006B23D9">
      <w:pPr>
        <w:pStyle w:val="a3"/>
        <w:spacing w:before="0" w:beforeAutospacing="0" w:after="150" w:afterAutospacing="0"/>
        <w:rPr>
          <w:rFonts w:ascii="Arial" w:hAnsi="Arial" w:cs="Arial"/>
          <w:color w:val="222222"/>
          <w:sz w:val="21"/>
          <w:szCs w:val="21"/>
        </w:rPr>
      </w:pPr>
      <w:r>
        <w:rPr>
          <w:rFonts w:ascii="Arial" w:hAnsi="Arial" w:cs="Arial"/>
          <w:color w:val="222222"/>
          <w:sz w:val="21"/>
          <w:szCs w:val="21"/>
        </w:rPr>
        <w:t>Продукты питания оплачиваются по </w:t>
      </w:r>
      <w:hyperlink r:id="rId79" w:anchor="/document/99/560411832/XA00MAU2NE/" w:tooltip="&quot;244 Прочая закупка товаров, работ и услуг&quot;" w:history="1">
        <w:r>
          <w:rPr>
            <w:rStyle w:val="a4"/>
            <w:rFonts w:ascii="Arial" w:eastAsiaTheme="majorEastAsia" w:hAnsi="Arial" w:cs="Arial"/>
            <w:color w:val="01745C"/>
            <w:sz w:val="21"/>
            <w:szCs w:val="21"/>
          </w:rPr>
          <w:t>КВР 244</w:t>
        </w:r>
      </w:hyperlink>
      <w:r>
        <w:rPr>
          <w:rFonts w:ascii="Arial" w:hAnsi="Arial" w:cs="Arial"/>
          <w:color w:val="222222"/>
          <w:sz w:val="21"/>
          <w:szCs w:val="21"/>
        </w:rPr>
        <w:t> «Прочая закупка товаров, работ и услуг». В бухучете и отчетности такие расходы отра</w:t>
      </w:r>
      <w:r w:rsidR="003575B1">
        <w:rPr>
          <w:rFonts w:ascii="Arial" w:hAnsi="Arial" w:cs="Arial"/>
          <w:color w:val="222222"/>
          <w:sz w:val="21"/>
          <w:szCs w:val="21"/>
        </w:rPr>
        <w:t>жа</w:t>
      </w:r>
      <w:r>
        <w:rPr>
          <w:rFonts w:ascii="Arial" w:hAnsi="Arial" w:cs="Arial"/>
          <w:color w:val="222222"/>
          <w:sz w:val="21"/>
          <w:szCs w:val="21"/>
        </w:rPr>
        <w:t>ют по </w:t>
      </w:r>
      <w:hyperlink r:id="rId80" w:anchor="/document/99/555944502/XA00MC82N1/" w:tooltip="342 Увеличение стоимости продуктов питания" w:history="1">
        <w:r>
          <w:rPr>
            <w:rStyle w:val="a4"/>
            <w:rFonts w:ascii="Arial" w:eastAsiaTheme="majorEastAsia" w:hAnsi="Arial" w:cs="Arial"/>
            <w:color w:val="01745C"/>
            <w:sz w:val="21"/>
            <w:szCs w:val="21"/>
          </w:rPr>
          <w:t>подстатье КОСГУ 342</w:t>
        </w:r>
      </w:hyperlink>
      <w:r>
        <w:rPr>
          <w:rFonts w:ascii="Arial" w:hAnsi="Arial" w:cs="Arial"/>
          <w:color w:val="222222"/>
          <w:sz w:val="21"/>
          <w:szCs w:val="21"/>
        </w:rPr>
        <w:t> «Увеличение стоимости продуктов питания». Об этом – в </w:t>
      </w:r>
      <w:hyperlink r:id="rId81" w:anchor="/document/99/560411832/XA00MAU2NE/" w:tooltip="48.2.4.4. По элементу вида расходов &quot;244 Прочая закупка товаров, работ и услуг&quot; отражаются расходы бюджетов бюджетной системы Российской Федерации на закупку товаров, работ, услуг, а также расходы государственных (муниципальных) бюджетных и автономных учрежден" w:history="1">
        <w:r>
          <w:rPr>
            <w:rStyle w:val="a4"/>
            <w:rFonts w:ascii="Arial" w:eastAsiaTheme="majorEastAsia" w:hAnsi="Arial" w:cs="Arial"/>
            <w:color w:val="01745C"/>
            <w:sz w:val="21"/>
            <w:szCs w:val="21"/>
          </w:rPr>
          <w:t>пункте 48.2.4.4</w:t>
        </w:r>
      </w:hyperlink>
      <w:r>
        <w:rPr>
          <w:rFonts w:ascii="Arial" w:hAnsi="Arial" w:cs="Arial"/>
          <w:color w:val="222222"/>
          <w:sz w:val="21"/>
          <w:szCs w:val="21"/>
        </w:rPr>
        <w:t> Порядка применения КБК № 85н, </w:t>
      </w:r>
      <w:hyperlink r:id="rId82" w:anchor="/document/99/555944502/XA00M7O2MQ/" w:tooltip="11.4.2. На подстатью 342 Увеличение стоимости продуктов питания КОСГУ относятся расходы по оплате договоров на приобретение (изготовление) продуктов питания..." w:history="1">
        <w:r>
          <w:rPr>
            <w:rStyle w:val="a4"/>
            <w:rFonts w:ascii="Arial" w:eastAsiaTheme="majorEastAsia" w:hAnsi="Arial" w:cs="Arial"/>
            <w:color w:val="01745C"/>
            <w:sz w:val="21"/>
            <w:szCs w:val="21"/>
          </w:rPr>
          <w:t>пункте 11.4.2</w:t>
        </w:r>
      </w:hyperlink>
      <w:r>
        <w:rPr>
          <w:rFonts w:ascii="Arial" w:hAnsi="Arial" w:cs="Arial"/>
          <w:color w:val="222222"/>
          <w:sz w:val="21"/>
          <w:szCs w:val="21"/>
        </w:rPr>
        <w:t> Порядка применения КОСГУ № 209н.</w:t>
      </w:r>
    </w:p>
    <w:p w:rsidR="006B23D9" w:rsidRDefault="006B23D9" w:rsidP="006B23D9">
      <w:pPr>
        <w:pStyle w:val="a3"/>
        <w:spacing w:before="0" w:beforeAutospacing="0" w:after="150" w:afterAutospacing="0"/>
        <w:rPr>
          <w:rFonts w:ascii="Arial" w:hAnsi="Arial" w:cs="Arial"/>
          <w:color w:val="222222"/>
          <w:sz w:val="21"/>
          <w:szCs w:val="21"/>
        </w:rPr>
      </w:pPr>
      <w:r>
        <w:rPr>
          <w:rFonts w:ascii="Arial" w:hAnsi="Arial" w:cs="Arial"/>
          <w:color w:val="222222"/>
          <w:sz w:val="21"/>
          <w:szCs w:val="21"/>
        </w:rPr>
        <w:t>Сами продукты питания включают в состав материальных запасов. В бухучете отражают их на </w:t>
      </w:r>
      <w:hyperlink r:id="rId83" w:anchor="/document/99/902249301/ZAP1KKE33G/" w:tooltip="Продукты питания" w:history="1">
        <w:r>
          <w:rPr>
            <w:rStyle w:val="a4"/>
            <w:rFonts w:ascii="Arial" w:eastAsiaTheme="majorEastAsia" w:hAnsi="Arial" w:cs="Arial"/>
            <w:color w:val="01745C"/>
            <w:sz w:val="21"/>
            <w:szCs w:val="21"/>
          </w:rPr>
          <w:t>счете 105.02</w:t>
        </w:r>
      </w:hyperlink>
      <w:r>
        <w:rPr>
          <w:rFonts w:ascii="Arial" w:hAnsi="Arial" w:cs="Arial"/>
          <w:color w:val="222222"/>
          <w:sz w:val="21"/>
          <w:szCs w:val="21"/>
        </w:rPr>
        <w:t> «Продукты питания». Об этом сказано в </w:t>
      </w:r>
      <w:hyperlink r:id="rId84" w:anchor="/document/99/542638393/XA00MA62N9/" w:tooltip="Материальные запасы - являющиеся активами материальные ценности, приобретенные (созданные) для потребления (использования)" w:history="1">
        <w:r>
          <w:rPr>
            <w:rStyle w:val="a4"/>
            <w:rFonts w:ascii="Arial" w:eastAsiaTheme="majorEastAsia" w:hAnsi="Arial" w:cs="Arial"/>
            <w:color w:val="01745C"/>
            <w:sz w:val="21"/>
            <w:szCs w:val="21"/>
          </w:rPr>
          <w:t>пункте 7</w:t>
        </w:r>
      </w:hyperlink>
      <w:r>
        <w:rPr>
          <w:rFonts w:ascii="Arial" w:hAnsi="Arial" w:cs="Arial"/>
          <w:color w:val="222222"/>
          <w:sz w:val="21"/>
          <w:szCs w:val="21"/>
        </w:rPr>
        <w:t> СГС «Запасы»,  пунктах </w:t>
      </w:r>
      <w:hyperlink r:id="rId85" w:anchor="/document/99/902249301/XA00M8O2ND/" w:tooltip="99. К материальным запасам относятся:" w:history="1">
        <w:r>
          <w:rPr>
            <w:rStyle w:val="a4"/>
            <w:rFonts w:ascii="Arial" w:eastAsiaTheme="majorEastAsia" w:hAnsi="Arial" w:cs="Arial"/>
            <w:color w:val="01745C"/>
            <w:sz w:val="21"/>
            <w:szCs w:val="21"/>
          </w:rPr>
          <w:t>99</w:t>
        </w:r>
      </w:hyperlink>
      <w:r>
        <w:rPr>
          <w:rFonts w:ascii="Arial" w:hAnsi="Arial" w:cs="Arial"/>
          <w:color w:val="222222"/>
          <w:sz w:val="21"/>
          <w:szCs w:val="21"/>
        </w:rPr>
        <w:t>, </w:t>
      </w:r>
      <w:hyperlink r:id="rId86" w:anchor="/document/99/902249301/XA00MC22NR/" w:tooltip="117. Объекты материальных запасов учитываются на счете, содержащем соответствующий аналитический код группы синтетического счета, согласно пункту 37 настоящей Инструкции, и соответствующий..." w:history="1">
        <w:r>
          <w:rPr>
            <w:rStyle w:val="a4"/>
            <w:rFonts w:ascii="Arial" w:eastAsiaTheme="majorEastAsia" w:hAnsi="Arial" w:cs="Arial"/>
            <w:color w:val="01745C"/>
            <w:sz w:val="21"/>
            <w:szCs w:val="21"/>
          </w:rPr>
          <w:t>117</w:t>
        </w:r>
      </w:hyperlink>
      <w:r>
        <w:rPr>
          <w:rFonts w:ascii="Arial" w:hAnsi="Arial" w:cs="Arial"/>
          <w:color w:val="222222"/>
          <w:sz w:val="21"/>
          <w:szCs w:val="21"/>
        </w:rPr>
        <w:t>, </w:t>
      </w:r>
      <w:hyperlink r:id="rId87" w:anchor="/document/99/902249301/ZAP27H83GA/" w:tooltip="2 Продукты питания - продукты питания, продовольственные пайки, молочные смеси, лечебно-профилактическое питание и т.д." w:history="1">
        <w:r>
          <w:rPr>
            <w:rStyle w:val="a4"/>
            <w:rFonts w:ascii="Arial" w:eastAsiaTheme="majorEastAsia" w:hAnsi="Arial" w:cs="Arial"/>
            <w:color w:val="01745C"/>
            <w:sz w:val="21"/>
            <w:szCs w:val="21"/>
          </w:rPr>
          <w:t>118</w:t>
        </w:r>
      </w:hyperlink>
      <w:r>
        <w:rPr>
          <w:rFonts w:ascii="Arial" w:hAnsi="Arial" w:cs="Arial"/>
          <w:color w:val="222222"/>
          <w:sz w:val="21"/>
          <w:szCs w:val="21"/>
        </w:rPr>
        <w:t> Инструкции № 157н. Поступление продуктов в учреждение отражают в обычном порядке, установленном для материальных запасов</w:t>
      </w:r>
      <w:proofErr w:type="gramStart"/>
      <w:r>
        <w:rPr>
          <w:rFonts w:ascii="Arial" w:hAnsi="Arial" w:cs="Arial"/>
          <w:color w:val="222222"/>
          <w:sz w:val="21"/>
          <w:szCs w:val="21"/>
        </w:rPr>
        <w:t xml:space="preserve">.. </w:t>
      </w:r>
      <w:proofErr w:type="gramEnd"/>
      <w:r>
        <w:rPr>
          <w:rFonts w:ascii="Arial" w:hAnsi="Arial" w:cs="Arial"/>
          <w:color w:val="222222"/>
          <w:sz w:val="21"/>
          <w:szCs w:val="21"/>
        </w:rPr>
        <w:t xml:space="preserve">При передаче продуктов питания в производство (пищеблок) учреждение выбрало способ оценки: по  средней стоимости. Списывают продукты питания в соответствии с утвержденными </w:t>
      </w:r>
      <w:r>
        <w:rPr>
          <w:rFonts w:ascii="Arial" w:hAnsi="Arial" w:cs="Arial"/>
          <w:color w:val="222222"/>
          <w:sz w:val="21"/>
          <w:szCs w:val="21"/>
        </w:rPr>
        <w:lastRenderedPageBreak/>
        <w:t>нормами расходов на основании документов, подтверждающих их расход. Продукты питания списываются:</w:t>
      </w:r>
    </w:p>
    <w:p w:rsidR="006B23D9" w:rsidRPr="006B23D9" w:rsidRDefault="006B23D9" w:rsidP="0042043B">
      <w:pPr>
        <w:numPr>
          <w:ilvl w:val="0"/>
          <w:numId w:val="47"/>
        </w:numPr>
        <w:spacing w:before="0" w:beforeAutospacing="0" w:after="0" w:afterAutospacing="0"/>
        <w:ind w:left="270"/>
        <w:rPr>
          <w:rFonts w:ascii="Arial" w:hAnsi="Arial" w:cs="Arial"/>
          <w:color w:val="222222"/>
          <w:sz w:val="21"/>
          <w:szCs w:val="21"/>
          <w:lang w:val="ru-RU"/>
        </w:rPr>
      </w:pPr>
      <w:r w:rsidRPr="006B23D9">
        <w:rPr>
          <w:rFonts w:ascii="Arial" w:hAnsi="Arial" w:cs="Arial"/>
          <w:color w:val="222222"/>
          <w:sz w:val="21"/>
          <w:szCs w:val="21"/>
          <w:lang w:val="ru-RU"/>
        </w:rPr>
        <w:t>на основании меню-требования (</w:t>
      </w:r>
      <w:hyperlink r:id="rId88" w:anchor="/document/140/41210/" w:tooltip="Меню-требование на выдачу продуктов питания (ф. 0504202)" w:history="1">
        <w:r w:rsidRPr="006B23D9">
          <w:rPr>
            <w:rStyle w:val="a4"/>
            <w:rFonts w:ascii="Arial" w:hAnsi="Arial" w:cs="Arial"/>
            <w:color w:val="0047B3"/>
            <w:sz w:val="21"/>
            <w:szCs w:val="21"/>
            <w:lang w:val="ru-RU"/>
          </w:rPr>
          <w:t>ф. 0504202</w:t>
        </w:r>
      </w:hyperlink>
      <w:r w:rsidRPr="006B23D9">
        <w:rPr>
          <w:rFonts w:ascii="Arial" w:hAnsi="Arial" w:cs="Arial"/>
          <w:color w:val="222222"/>
          <w:sz w:val="21"/>
          <w:szCs w:val="21"/>
          <w:lang w:val="ru-RU"/>
        </w:rPr>
        <w:t>);</w:t>
      </w:r>
    </w:p>
    <w:p w:rsidR="00687441" w:rsidRPr="006B23D9" w:rsidRDefault="006B23D9" w:rsidP="0042043B">
      <w:pPr>
        <w:numPr>
          <w:ilvl w:val="0"/>
          <w:numId w:val="47"/>
        </w:numPr>
        <w:spacing w:before="0" w:beforeAutospacing="0" w:after="150" w:afterAutospacing="0"/>
        <w:ind w:left="270"/>
        <w:rPr>
          <w:rFonts w:hAnsi="Times New Roman" w:cs="Times New Roman"/>
          <w:color w:val="000000"/>
          <w:sz w:val="24"/>
          <w:szCs w:val="24"/>
          <w:lang w:val="ru-RU"/>
        </w:rPr>
      </w:pPr>
      <w:r w:rsidRPr="006B23D9">
        <w:rPr>
          <w:rFonts w:ascii="Arial" w:hAnsi="Arial" w:cs="Arial"/>
          <w:color w:val="222222"/>
          <w:sz w:val="21"/>
          <w:szCs w:val="21"/>
          <w:lang w:val="ru-RU"/>
        </w:rPr>
        <w:t>по</w:t>
      </w:r>
      <w:r w:rsidRPr="006B23D9">
        <w:rPr>
          <w:rFonts w:ascii="Arial" w:hAnsi="Arial" w:cs="Arial"/>
          <w:color w:val="222222"/>
          <w:sz w:val="21"/>
          <w:szCs w:val="21"/>
        </w:rPr>
        <w:t> </w:t>
      </w:r>
      <w:hyperlink r:id="rId89" w:anchor="/document/118/80472/" w:history="1">
        <w:r w:rsidRPr="006B23D9">
          <w:rPr>
            <w:rStyle w:val="a4"/>
            <w:rFonts w:ascii="Arial" w:eastAsiaTheme="majorEastAsia" w:hAnsi="Arial" w:cs="Arial"/>
            <w:color w:val="0047B3"/>
            <w:sz w:val="21"/>
            <w:szCs w:val="21"/>
            <w:lang w:val="ru-RU"/>
          </w:rPr>
          <w:t>акту</w:t>
        </w:r>
      </w:hyperlink>
      <w:r w:rsidRPr="006B23D9">
        <w:rPr>
          <w:rFonts w:ascii="Arial" w:hAnsi="Arial" w:cs="Arial"/>
          <w:color w:val="222222"/>
          <w:sz w:val="21"/>
          <w:szCs w:val="21"/>
        </w:rPr>
        <w:t> </w:t>
      </w:r>
      <w:r w:rsidRPr="006B23D9">
        <w:rPr>
          <w:rFonts w:ascii="Arial" w:hAnsi="Arial" w:cs="Arial"/>
          <w:color w:val="222222"/>
          <w:sz w:val="21"/>
          <w:szCs w:val="21"/>
          <w:lang w:val="ru-RU"/>
        </w:rPr>
        <w:t>(</w:t>
      </w:r>
      <w:hyperlink r:id="rId90" w:anchor="/document/140/41214/" w:tooltip="Акт о списании материальных запасов (ф. 0504230)" w:history="1">
        <w:r w:rsidRPr="006B23D9">
          <w:rPr>
            <w:rStyle w:val="a4"/>
            <w:rFonts w:ascii="Arial" w:eastAsiaTheme="majorEastAsia" w:hAnsi="Arial" w:cs="Arial"/>
            <w:color w:val="0047B3"/>
            <w:sz w:val="21"/>
            <w:szCs w:val="21"/>
            <w:lang w:val="ru-RU"/>
          </w:rPr>
          <w:t>ф. 0504230</w:t>
        </w:r>
      </w:hyperlink>
      <w:r w:rsidRPr="006B23D9">
        <w:rPr>
          <w:rFonts w:ascii="Arial" w:hAnsi="Arial" w:cs="Arial"/>
          <w:color w:val="222222"/>
          <w:sz w:val="21"/>
          <w:szCs w:val="21"/>
          <w:lang w:val="ru-RU"/>
        </w:rPr>
        <w:t>)</w:t>
      </w:r>
      <w:r w:rsidRPr="00401351">
        <w:rPr>
          <w:rFonts w:ascii="Arial" w:hAnsi="Arial" w:cs="Arial"/>
          <w:color w:val="222222"/>
          <w:sz w:val="21"/>
          <w:szCs w:val="21"/>
          <w:lang w:val="ru-RU"/>
        </w:rPr>
        <w:br/>
      </w:r>
      <w:r w:rsidR="00226C58" w:rsidRPr="006B23D9">
        <w:rPr>
          <w:rFonts w:hAnsi="Times New Roman" w:cs="Times New Roman"/>
          <w:color w:val="000000"/>
          <w:sz w:val="24"/>
          <w:szCs w:val="24"/>
          <w:lang w:val="ru-RU"/>
        </w:rPr>
        <w:t>4.2. Единица учета материальных запасов в учреждении – номенклатурная (реестровая) единица. Исключения:</w:t>
      </w:r>
    </w:p>
    <w:p w:rsidR="00687441" w:rsidRPr="00515CA4" w:rsidRDefault="00226C58">
      <w:pPr>
        <w:numPr>
          <w:ilvl w:val="0"/>
          <w:numId w:val="20"/>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515CA4">
        <w:rPr>
          <w:rFonts w:hAnsi="Times New Roman" w:cs="Times New Roman"/>
          <w:color w:val="000000"/>
          <w:sz w:val="24"/>
          <w:szCs w:val="24"/>
          <w:lang w:val="ru-RU"/>
        </w:rPr>
        <w:t>одинаковыми</w:t>
      </w:r>
      <w:proofErr w:type="gramEnd"/>
      <w:r w:rsidRPr="00515CA4">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687441" w:rsidRDefault="00226C58">
      <w:pPr>
        <w:numPr>
          <w:ilvl w:val="0"/>
          <w:numId w:val="20"/>
        </w:numPr>
        <w:ind w:left="780" w:right="180"/>
        <w:rPr>
          <w:rFonts w:hAnsi="Times New Roman" w:cs="Times New Roman"/>
          <w:color w:val="000000"/>
          <w:sz w:val="24"/>
          <w:szCs w:val="24"/>
        </w:rPr>
      </w:pPr>
      <w:r w:rsidRPr="00515CA4">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запасов – партия.</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515CA4">
        <w:rPr>
          <w:rFonts w:hAnsi="Times New Roman" w:cs="Times New Roman"/>
          <w:color w:val="000000"/>
          <w:sz w:val="24"/>
          <w:szCs w:val="24"/>
          <w:lang w:val="ru-RU"/>
        </w:rPr>
        <w:t>бухгалтер на основе своего профессионального суждения.</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w:t>
      </w:r>
      <w:r>
        <w:rPr>
          <w:rFonts w:hAnsi="Times New Roman" w:cs="Times New Roman"/>
          <w:color w:val="000000"/>
          <w:sz w:val="24"/>
          <w:szCs w:val="24"/>
        </w:rPr>
        <w:t> </w:t>
      </w:r>
      <w:r w:rsidRPr="00515CA4">
        <w:rPr>
          <w:rFonts w:hAnsi="Times New Roman" w:cs="Times New Roman"/>
          <w:color w:val="000000"/>
          <w:sz w:val="24"/>
          <w:szCs w:val="24"/>
          <w:lang w:val="ru-RU"/>
        </w:rPr>
        <w:t>пункт 8</w:t>
      </w:r>
      <w:r>
        <w:rPr>
          <w:rFonts w:hAnsi="Times New Roman" w:cs="Times New Roman"/>
          <w:color w:val="000000"/>
          <w:sz w:val="24"/>
          <w:szCs w:val="24"/>
        </w:rPr>
        <w:t> </w:t>
      </w:r>
      <w:r w:rsidRPr="00515CA4">
        <w:rPr>
          <w:rFonts w:hAnsi="Times New Roman" w:cs="Times New Roman"/>
          <w:color w:val="000000"/>
          <w:sz w:val="24"/>
          <w:szCs w:val="24"/>
          <w:lang w:val="ru-RU"/>
        </w:rPr>
        <w:t>СГС «Запасы».</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4.3.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12 СГС «Запасы».</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4.4. Списание материальных запасов производится по средней фактической стоимости.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108 Инструкции к Единому плану счетов № 157н.</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4.5. Товары, переданные в реализацию, отражаются по цене реализации с обособлением торговой наценки.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30 СГС «Запасы».</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4.6.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ГСМ списываются на расходы по фактическому расходу на основании путевых листов, но</w:t>
      </w:r>
      <w:r>
        <w:rPr>
          <w:rFonts w:hAnsi="Times New Roman" w:cs="Times New Roman"/>
          <w:color w:val="000000"/>
          <w:sz w:val="24"/>
          <w:szCs w:val="24"/>
        </w:rPr>
        <w:t> </w:t>
      </w:r>
      <w:r w:rsidRPr="00515CA4">
        <w:rPr>
          <w:rFonts w:hAnsi="Times New Roman" w:cs="Times New Roman"/>
          <w:color w:val="000000"/>
          <w:sz w:val="24"/>
          <w:szCs w:val="24"/>
          <w:lang w:val="ru-RU"/>
        </w:rPr>
        <w:t>не выше норм, установленных приказом руководителя учреждения.</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lastRenderedPageBreak/>
        <w:t>4.8.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4.9.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 xml:space="preserve">4.10. </w:t>
      </w:r>
      <w:proofErr w:type="gramStart"/>
      <w:r w:rsidRPr="00515CA4">
        <w:rPr>
          <w:rFonts w:hAnsi="Times New Roman" w:cs="Times New Roman"/>
          <w:color w:val="000000"/>
          <w:sz w:val="24"/>
          <w:szCs w:val="24"/>
          <w:lang w:val="ru-RU"/>
        </w:rPr>
        <w:t>Учет</w:t>
      </w:r>
      <w:r>
        <w:rPr>
          <w:rFonts w:hAnsi="Times New Roman" w:cs="Times New Roman"/>
          <w:color w:val="000000"/>
          <w:sz w:val="24"/>
          <w:szCs w:val="24"/>
        </w:rPr>
        <w:t> </w:t>
      </w:r>
      <w:r w:rsidRPr="00515CA4">
        <w:rPr>
          <w:rFonts w:hAnsi="Times New Roman" w:cs="Times New Roman"/>
          <w:color w:val="000000"/>
          <w:sz w:val="24"/>
          <w:szCs w:val="24"/>
          <w:lang w:val="ru-RU"/>
        </w:rPr>
        <w:t xml:space="preserve">на </w:t>
      </w:r>
      <w:proofErr w:type="spellStart"/>
      <w:r w:rsidRPr="00515CA4">
        <w:rPr>
          <w:rFonts w:hAnsi="Times New Roman" w:cs="Times New Roman"/>
          <w:color w:val="000000"/>
          <w:sz w:val="24"/>
          <w:szCs w:val="24"/>
          <w:lang w:val="ru-RU"/>
        </w:rPr>
        <w:t>забалансовом</w:t>
      </w:r>
      <w:proofErr w:type="spellEnd"/>
      <w:r w:rsidRPr="00515CA4">
        <w:rPr>
          <w:rFonts w:hAnsi="Times New Roman" w:cs="Times New Roman"/>
          <w:color w:val="000000"/>
          <w:sz w:val="24"/>
          <w:szCs w:val="24"/>
          <w:lang w:val="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515CA4">
        <w:rPr>
          <w:rFonts w:hAnsi="Times New Roman" w:cs="Times New Roman"/>
          <w:color w:val="000000"/>
          <w:sz w:val="24"/>
          <w:szCs w:val="24"/>
          <w:lang w:val="ru-RU"/>
        </w:rPr>
        <w:t>нетипизированные</w:t>
      </w:r>
      <w:proofErr w:type="spellEnd"/>
      <w:r w:rsidRPr="00515CA4">
        <w:rPr>
          <w:rFonts w:hAnsi="Times New Roman" w:cs="Times New Roman"/>
          <w:color w:val="000000"/>
          <w:sz w:val="24"/>
          <w:szCs w:val="24"/>
          <w:lang w:val="ru-RU"/>
        </w:rPr>
        <w:t xml:space="preserve"> запчасти и комплектующие), такие как:</w:t>
      </w:r>
      <w:proofErr w:type="gramEnd"/>
    </w:p>
    <w:p w:rsidR="00687441" w:rsidRPr="00515CA4" w:rsidRDefault="00226C58">
      <w:pPr>
        <w:numPr>
          <w:ilvl w:val="0"/>
          <w:numId w:val="21"/>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автомобильные шины –</w:t>
      </w:r>
      <w:r>
        <w:rPr>
          <w:rFonts w:hAnsi="Times New Roman" w:cs="Times New Roman"/>
          <w:color w:val="000000"/>
          <w:sz w:val="24"/>
          <w:szCs w:val="24"/>
        </w:rPr>
        <w:t> </w:t>
      </w:r>
      <w:r w:rsidRPr="00515CA4">
        <w:rPr>
          <w:rFonts w:hAnsi="Times New Roman" w:cs="Times New Roman"/>
          <w:color w:val="000000"/>
          <w:sz w:val="24"/>
          <w:szCs w:val="24"/>
          <w:lang w:val="ru-RU"/>
        </w:rPr>
        <w:t>четыре</w:t>
      </w:r>
      <w:r>
        <w:rPr>
          <w:rFonts w:hAnsi="Times New Roman" w:cs="Times New Roman"/>
          <w:color w:val="000000"/>
          <w:sz w:val="24"/>
          <w:szCs w:val="24"/>
        </w:rPr>
        <w:t> </w:t>
      </w:r>
      <w:r w:rsidRPr="00515CA4">
        <w:rPr>
          <w:rFonts w:hAnsi="Times New Roman" w:cs="Times New Roman"/>
          <w:color w:val="000000"/>
          <w:sz w:val="24"/>
          <w:szCs w:val="24"/>
          <w:lang w:val="ru-RU"/>
        </w:rPr>
        <w:t>единицы на один легковой автомобиль;</w:t>
      </w:r>
    </w:p>
    <w:p w:rsidR="00687441" w:rsidRPr="00515CA4" w:rsidRDefault="00226C58">
      <w:pPr>
        <w:numPr>
          <w:ilvl w:val="0"/>
          <w:numId w:val="21"/>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колесные диски</w:t>
      </w:r>
      <w:r>
        <w:rPr>
          <w:rFonts w:hAnsi="Times New Roman" w:cs="Times New Roman"/>
          <w:color w:val="000000"/>
          <w:sz w:val="24"/>
          <w:szCs w:val="24"/>
        </w:rPr>
        <w:t> </w:t>
      </w:r>
      <w:r w:rsidRPr="00515CA4">
        <w:rPr>
          <w:rFonts w:hAnsi="Times New Roman" w:cs="Times New Roman"/>
          <w:color w:val="000000"/>
          <w:sz w:val="24"/>
          <w:szCs w:val="24"/>
          <w:lang w:val="ru-RU"/>
        </w:rPr>
        <w:t>–</w:t>
      </w:r>
      <w:r>
        <w:rPr>
          <w:rFonts w:hAnsi="Times New Roman" w:cs="Times New Roman"/>
          <w:color w:val="000000"/>
          <w:sz w:val="24"/>
          <w:szCs w:val="24"/>
        </w:rPr>
        <w:t> </w:t>
      </w:r>
      <w:r w:rsidRPr="00515CA4">
        <w:rPr>
          <w:rFonts w:hAnsi="Times New Roman" w:cs="Times New Roman"/>
          <w:color w:val="000000"/>
          <w:sz w:val="24"/>
          <w:szCs w:val="24"/>
          <w:lang w:val="ru-RU"/>
        </w:rPr>
        <w:t>четыре единицы на один легковой автомобиль;</w:t>
      </w:r>
    </w:p>
    <w:p w:rsidR="00687441" w:rsidRPr="00515CA4" w:rsidRDefault="00226C58">
      <w:pPr>
        <w:numPr>
          <w:ilvl w:val="0"/>
          <w:numId w:val="21"/>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аккумуляторы</w:t>
      </w:r>
      <w:r>
        <w:rPr>
          <w:rFonts w:hAnsi="Times New Roman" w:cs="Times New Roman"/>
          <w:color w:val="000000"/>
          <w:sz w:val="24"/>
          <w:szCs w:val="24"/>
        </w:rPr>
        <w:t> </w:t>
      </w:r>
      <w:r w:rsidRPr="00515CA4">
        <w:rPr>
          <w:rFonts w:hAnsi="Times New Roman" w:cs="Times New Roman"/>
          <w:color w:val="000000"/>
          <w:sz w:val="24"/>
          <w:szCs w:val="24"/>
          <w:lang w:val="ru-RU"/>
        </w:rPr>
        <w:t>– одна единица</w:t>
      </w:r>
      <w:r>
        <w:rPr>
          <w:rFonts w:hAnsi="Times New Roman" w:cs="Times New Roman"/>
          <w:color w:val="000000"/>
          <w:sz w:val="24"/>
          <w:szCs w:val="24"/>
        </w:rPr>
        <w:t> </w:t>
      </w:r>
      <w:r w:rsidRPr="00515CA4">
        <w:rPr>
          <w:rFonts w:hAnsi="Times New Roman" w:cs="Times New Roman"/>
          <w:color w:val="000000"/>
          <w:sz w:val="24"/>
          <w:szCs w:val="24"/>
          <w:lang w:val="ru-RU"/>
        </w:rPr>
        <w:t>на один автомобиль;</w:t>
      </w:r>
    </w:p>
    <w:p w:rsidR="00687441" w:rsidRPr="00515CA4" w:rsidRDefault="00226C58">
      <w:pPr>
        <w:numPr>
          <w:ilvl w:val="0"/>
          <w:numId w:val="21"/>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 xml:space="preserve">наборы </w:t>
      </w:r>
      <w:proofErr w:type="spellStart"/>
      <w:r w:rsidRPr="00515CA4">
        <w:rPr>
          <w:rFonts w:hAnsi="Times New Roman" w:cs="Times New Roman"/>
          <w:color w:val="000000"/>
          <w:sz w:val="24"/>
          <w:szCs w:val="24"/>
          <w:lang w:val="ru-RU"/>
        </w:rPr>
        <w:t>автоинструмента</w:t>
      </w:r>
      <w:proofErr w:type="spellEnd"/>
      <w:r>
        <w:rPr>
          <w:rFonts w:hAnsi="Times New Roman" w:cs="Times New Roman"/>
          <w:color w:val="000000"/>
          <w:sz w:val="24"/>
          <w:szCs w:val="24"/>
        </w:rPr>
        <w:t> </w:t>
      </w:r>
      <w:r w:rsidRPr="00515CA4">
        <w:rPr>
          <w:rFonts w:hAnsi="Times New Roman" w:cs="Times New Roman"/>
          <w:color w:val="000000"/>
          <w:sz w:val="24"/>
          <w:szCs w:val="24"/>
          <w:lang w:val="ru-RU"/>
        </w:rPr>
        <w:t>– одна единица</w:t>
      </w:r>
      <w:r>
        <w:rPr>
          <w:rFonts w:hAnsi="Times New Roman" w:cs="Times New Roman"/>
          <w:color w:val="000000"/>
          <w:sz w:val="24"/>
          <w:szCs w:val="24"/>
        </w:rPr>
        <w:t> </w:t>
      </w:r>
      <w:r w:rsidRPr="00515CA4">
        <w:rPr>
          <w:rFonts w:hAnsi="Times New Roman" w:cs="Times New Roman"/>
          <w:color w:val="000000"/>
          <w:sz w:val="24"/>
          <w:szCs w:val="24"/>
          <w:lang w:val="ru-RU"/>
        </w:rPr>
        <w:t>на один автомобиль;</w:t>
      </w:r>
    </w:p>
    <w:p w:rsidR="00687441" w:rsidRPr="00515CA4" w:rsidRDefault="00226C58">
      <w:pPr>
        <w:numPr>
          <w:ilvl w:val="0"/>
          <w:numId w:val="21"/>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аптечки</w:t>
      </w:r>
      <w:r>
        <w:rPr>
          <w:rFonts w:hAnsi="Times New Roman" w:cs="Times New Roman"/>
          <w:color w:val="000000"/>
          <w:sz w:val="24"/>
          <w:szCs w:val="24"/>
        </w:rPr>
        <w:t> </w:t>
      </w:r>
      <w:r w:rsidRPr="00515CA4">
        <w:rPr>
          <w:rFonts w:hAnsi="Times New Roman" w:cs="Times New Roman"/>
          <w:color w:val="000000"/>
          <w:sz w:val="24"/>
          <w:szCs w:val="24"/>
          <w:lang w:val="ru-RU"/>
        </w:rPr>
        <w:t>– одна единица на один автомобиль;</w:t>
      </w:r>
    </w:p>
    <w:p w:rsidR="00687441" w:rsidRPr="00515CA4" w:rsidRDefault="00226C58">
      <w:pPr>
        <w:numPr>
          <w:ilvl w:val="0"/>
          <w:numId w:val="21"/>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огнетушител</w:t>
      </w:r>
      <w:proofErr w:type="gramStart"/>
      <w:r w:rsidRPr="00515CA4">
        <w:rPr>
          <w:rFonts w:hAnsi="Times New Roman" w:cs="Times New Roman"/>
          <w:color w:val="000000"/>
          <w:sz w:val="24"/>
          <w:szCs w:val="24"/>
          <w:lang w:val="ru-RU"/>
        </w:rPr>
        <w:t>и–</w:t>
      </w:r>
      <w:proofErr w:type="gramEnd"/>
      <w:r w:rsidRPr="00515CA4">
        <w:rPr>
          <w:rFonts w:hAnsi="Times New Roman" w:cs="Times New Roman"/>
          <w:color w:val="000000"/>
          <w:sz w:val="24"/>
          <w:szCs w:val="24"/>
          <w:lang w:val="ru-RU"/>
        </w:rPr>
        <w:t xml:space="preserve"> одна единица на один автомобиль;</w:t>
      </w:r>
    </w:p>
    <w:p w:rsidR="00687441" w:rsidRDefault="00226C58">
      <w:pPr>
        <w:numPr>
          <w:ilvl w:val="0"/>
          <w:numId w:val="21"/>
        </w:numPr>
        <w:ind w:left="780" w:right="180"/>
        <w:rPr>
          <w:rFonts w:hAnsi="Times New Roman" w:cs="Times New Roman"/>
          <w:color w:val="000000"/>
          <w:sz w:val="24"/>
          <w:szCs w:val="24"/>
        </w:rPr>
      </w:pPr>
      <w:r>
        <w:rPr>
          <w:rFonts w:hAnsi="Times New Roman" w:cs="Times New Roman"/>
          <w:color w:val="000000"/>
          <w:sz w:val="24"/>
          <w:szCs w:val="24"/>
        </w:rPr>
        <w:t>…</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Внутреннее перемещение по счету отражается:</w:t>
      </w:r>
    </w:p>
    <w:p w:rsidR="00687441" w:rsidRPr="00515CA4" w:rsidRDefault="00226C58">
      <w:pPr>
        <w:numPr>
          <w:ilvl w:val="0"/>
          <w:numId w:val="22"/>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при передаче на другой автомобиль;</w:t>
      </w:r>
    </w:p>
    <w:p w:rsidR="00687441" w:rsidRPr="00515CA4" w:rsidRDefault="00226C58">
      <w:pPr>
        <w:numPr>
          <w:ilvl w:val="0"/>
          <w:numId w:val="22"/>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при передаче другому материально ответственному лицу вместе с автомобилем.</w:t>
      </w:r>
    </w:p>
    <w:p w:rsidR="00687441" w:rsidRDefault="00226C58">
      <w:pPr>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отражается:</w:t>
      </w:r>
    </w:p>
    <w:p w:rsidR="00687441" w:rsidRPr="00515CA4" w:rsidRDefault="00226C58">
      <w:pPr>
        <w:numPr>
          <w:ilvl w:val="0"/>
          <w:numId w:val="23"/>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при списании автомобиля по установленным основаниям;</w:t>
      </w:r>
    </w:p>
    <w:p w:rsidR="00687441" w:rsidRPr="00515CA4" w:rsidRDefault="00226C58">
      <w:pPr>
        <w:numPr>
          <w:ilvl w:val="0"/>
          <w:numId w:val="23"/>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при установке новых запчастей взамен непригодных к эксплуатации.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пункты 349–350 Инструкции к Единому плану счетов № 157н.</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4.11. Фактическая стоимость материальных запасов, полученных в результате ремонта, разборки, утилизации (ликвидации)</w:t>
      </w:r>
      <w:r>
        <w:rPr>
          <w:rFonts w:hAnsi="Times New Roman" w:cs="Times New Roman"/>
          <w:color w:val="000000"/>
          <w:sz w:val="24"/>
          <w:szCs w:val="24"/>
        </w:rPr>
        <w:t> </w:t>
      </w:r>
      <w:r w:rsidRPr="00515CA4">
        <w:rPr>
          <w:rFonts w:hAnsi="Times New Roman" w:cs="Times New Roman"/>
          <w:color w:val="000000"/>
          <w:sz w:val="24"/>
          <w:szCs w:val="24"/>
          <w:lang w:val="ru-RU"/>
        </w:rPr>
        <w:t>основных средств или иного имущества, определяется исходя из следующих факторов:</w:t>
      </w:r>
    </w:p>
    <w:p w:rsidR="00687441" w:rsidRPr="00515CA4" w:rsidRDefault="00226C58">
      <w:pPr>
        <w:numPr>
          <w:ilvl w:val="0"/>
          <w:numId w:val="24"/>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687441" w:rsidRPr="00515CA4" w:rsidRDefault="00226C58">
      <w:pPr>
        <w:numPr>
          <w:ilvl w:val="0"/>
          <w:numId w:val="24"/>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пункты 52–60 СГС «Концептуальные основы бухучета и отчетности».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 xml:space="preserve">4.12. Приобретенные, но находящиеся в пути запасы признаются в бухгалтерском учете в оценке, предусмотренной государственным контрактом (договором). Если </w:t>
      </w:r>
      <w:r w:rsidRPr="00515CA4">
        <w:rPr>
          <w:rFonts w:hAnsi="Times New Roman" w:cs="Times New Roman"/>
          <w:color w:val="000000"/>
          <w:sz w:val="24"/>
          <w:szCs w:val="24"/>
          <w:lang w:val="ru-RU"/>
        </w:rPr>
        <w:lastRenderedPageBreak/>
        <w:t>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515CA4">
        <w:rPr>
          <w:lang w:val="ru-RU"/>
        </w:rPr>
        <w:br/>
      </w:r>
      <w:r w:rsidRPr="00515CA4">
        <w:rPr>
          <w:rFonts w:hAnsi="Times New Roman" w:cs="Times New Roman"/>
          <w:color w:val="000000"/>
          <w:sz w:val="24"/>
          <w:szCs w:val="24"/>
          <w:lang w:val="ru-RU"/>
        </w:rPr>
        <w:t xml:space="preserve"> Основание: пункт 18 СГС «Запасы».</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4.13.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515CA4">
        <w:rPr>
          <w:lang w:val="ru-RU"/>
        </w:rPr>
        <w:br/>
      </w:r>
      <w:r w:rsidRPr="00515CA4">
        <w:rPr>
          <w:rFonts w:hAnsi="Times New Roman" w:cs="Times New Roman"/>
          <w:color w:val="000000"/>
          <w:sz w:val="24"/>
          <w:szCs w:val="24"/>
          <w:lang w:val="ru-RU"/>
        </w:rPr>
        <w:t xml:space="preserve"> Основание: пункт 19 СГС «Запасы».</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4.14. Расходы на закупку одноразовых и многоразовых масок, перчаток относятся на подстатью КОСГУ</w:t>
      </w:r>
      <w:r w:rsidR="007C2E92">
        <w:rPr>
          <w:rFonts w:hAnsi="Times New Roman" w:cs="Times New Roman"/>
          <w:color w:val="000000"/>
          <w:sz w:val="24"/>
          <w:szCs w:val="24"/>
          <w:lang w:val="ru-RU"/>
        </w:rPr>
        <w:t xml:space="preserve"> 341</w:t>
      </w:r>
      <w:r w:rsidRPr="00515CA4">
        <w:rPr>
          <w:rFonts w:hAnsi="Times New Roman" w:cs="Times New Roman"/>
          <w:color w:val="000000"/>
          <w:sz w:val="24"/>
          <w:szCs w:val="24"/>
          <w:lang w:val="ru-RU"/>
        </w:rPr>
        <w:t xml:space="preserve"> «Увеличение стоимости </w:t>
      </w:r>
      <w:r w:rsidR="0036797F">
        <w:rPr>
          <w:rFonts w:hAnsi="Times New Roman" w:cs="Times New Roman"/>
          <w:color w:val="000000"/>
          <w:sz w:val="24"/>
          <w:szCs w:val="24"/>
          <w:lang w:val="ru-RU"/>
        </w:rPr>
        <w:t>лекарстве</w:t>
      </w:r>
      <w:bookmarkStart w:id="0" w:name="_GoBack"/>
      <w:bookmarkEnd w:id="0"/>
      <w:r w:rsidR="007C2E92">
        <w:rPr>
          <w:rFonts w:hAnsi="Times New Roman" w:cs="Times New Roman"/>
          <w:color w:val="000000"/>
          <w:sz w:val="24"/>
          <w:szCs w:val="24"/>
          <w:lang w:val="ru-RU"/>
        </w:rPr>
        <w:t xml:space="preserve">енных препаратов и материалов, </w:t>
      </w:r>
      <w:r w:rsidR="009C0E53">
        <w:rPr>
          <w:rFonts w:hAnsi="Times New Roman" w:cs="Times New Roman"/>
          <w:color w:val="000000"/>
          <w:sz w:val="24"/>
          <w:szCs w:val="24"/>
          <w:lang w:val="ru-RU"/>
        </w:rPr>
        <w:t>п</w:t>
      </w:r>
      <w:r w:rsidR="007C2E92">
        <w:rPr>
          <w:rFonts w:hAnsi="Times New Roman" w:cs="Times New Roman"/>
          <w:color w:val="000000"/>
          <w:sz w:val="24"/>
          <w:szCs w:val="24"/>
          <w:lang w:val="ru-RU"/>
        </w:rPr>
        <w:t>рименяемых</w:t>
      </w:r>
      <w:r w:rsidR="009C0E53">
        <w:rPr>
          <w:rFonts w:hAnsi="Times New Roman" w:cs="Times New Roman"/>
          <w:color w:val="000000"/>
          <w:sz w:val="24"/>
          <w:szCs w:val="24"/>
          <w:lang w:val="ru-RU"/>
        </w:rPr>
        <w:t xml:space="preserve"> в медицине»</w:t>
      </w:r>
      <w:r w:rsidRPr="00515CA4">
        <w:rPr>
          <w:rFonts w:hAnsi="Times New Roman" w:cs="Times New Roman"/>
          <w:color w:val="000000"/>
          <w:sz w:val="24"/>
          <w:szCs w:val="24"/>
          <w:lang w:val="ru-RU"/>
        </w:rPr>
        <w:t>». Одноразовые маски и перчатки учитываются на счете</w:t>
      </w:r>
      <w:r w:rsidR="009C0E53">
        <w:rPr>
          <w:rFonts w:hAnsi="Times New Roman" w:cs="Times New Roman"/>
          <w:color w:val="000000"/>
          <w:sz w:val="24"/>
          <w:szCs w:val="24"/>
          <w:lang w:val="ru-RU"/>
        </w:rPr>
        <w:t xml:space="preserve"> 105.31</w:t>
      </w:r>
      <w:r w:rsidRPr="00515CA4">
        <w:rPr>
          <w:rFonts w:hAnsi="Times New Roman" w:cs="Times New Roman"/>
          <w:color w:val="000000"/>
          <w:sz w:val="24"/>
          <w:szCs w:val="24"/>
          <w:lang w:val="ru-RU"/>
        </w:rPr>
        <w:t xml:space="preserve"> </w:t>
      </w:r>
      <w:r w:rsidR="009C0E53">
        <w:rPr>
          <w:rFonts w:hAnsi="Times New Roman" w:cs="Times New Roman"/>
          <w:color w:val="000000"/>
          <w:sz w:val="24"/>
          <w:szCs w:val="24"/>
          <w:lang w:val="ru-RU"/>
        </w:rPr>
        <w:t>«Медикаменты</w:t>
      </w:r>
      <w:r w:rsidRPr="00515CA4">
        <w:rPr>
          <w:rFonts w:hAnsi="Times New Roman" w:cs="Times New Roman"/>
          <w:color w:val="000000"/>
          <w:sz w:val="24"/>
          <w:szCs w:val="24"/>
          <w:lang w:val="ru-RU"/>
        </w:rPr>
        <w:t>».</w:t>
      </w:r>
    </w:p>
    <w:p w:rsidR="00687441" w:rsidRPr="00515CA4" w:rsidRDefault="00226C58">
      <w:pPr>
        <w:rPr>
          <w:rFonts w:hAnsi="Times New Roman" w:cs="Times New Roman"/>
          <w:color w:val="000000"/>
          <w:sz w:val="24"/>
          <w:szCs w:val="24"/>
          <w:lang w:val="ru-RU"/>
        </w:rPr>
      </w:pPr>
      <w:r w:rsidRPr="00515CA4">
        <w:rPr>
          <w:rFonts w:hAnsi="Times New Roman" w:cs="Times New Roman"/>
          <w:b/>
          <w:bCs/>
          <w:color w:val="000000"/>
          <w:sz w:val="24"/>
          <w:szCs w:val="24"/>
          <w:lang w:val="ru-RU"/>
        </w:rPr>
        <w:t>5. Стоимость безвозмездно полученных нефинансовых активов</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515CA4">
        <w:rPr>
          <w:rFonts w:hAnsi="Times New Roman" w:cs="Times New Roman"/>
          <w:color w:val="000000"/>
          <w:sz w:val="24"/>
          <w:szCs w:val="24"/>
          <w:lang w:val="ru-RU"/>
        </w:rPr>
        <w:t>быть подтверждены документально:</w:t>
      </w:r>
    </w:p>
    <w:p w:rsidR="00687441" w:rsidRPr="00515CA4" w:rsidRDefault="00226C58">
      <w:pPr>
        <w:numPr>
          <w:ilvl w:val="0"/>
          <w:numId w:val="2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справками (другими подтверждающими документами) Росстата;</w:t>
      </w:r>
    </w:p>
    <w:p w:rsidR="00687441" w:rsidRDefault="00226C58">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687441" w:rsidRPr="00515CA4" w:rsidRDefault="00226C58">
      <w:pPr>
        <w:numPr>
          <w:ilvl w:val="0"/>
          <w:numId w:val="2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справками (другими подтверждающими документами) оценщиков;</w:t>
      </w:r>
    </w:p>
    <w:p w:rsidR="00687441" w:rsidRPr="00515CA4" w:rsidRDefault="00226C58">
      <w:pPr>
        <w:numPr>
          <w:ilvl w:val="0"/>
          <w:numId w:val="25"/>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информацией, размещенной в СМИ, и т. д.</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В случаях невозможности документального подтверждения стоимость определяется</w:t>
      </w:r>
      <w:r>
        <w:rPr>
          <w:rFonts w:hAnsi="Times New Roman" w:cs="Times New Roman"/>
          <w:color w:val="000000"/>
          <w:sz w:val="24"/>
          <w:szCs w:val="24"/>
        </w:rPr>
        <w:t> </w:t>
      </w:r>
      <w:r w:rsidRPr="00515CA4">
        <w:rPr>
          <w:rFonts w:hAnsi="Times New Roman" w:cs="Times New Roman"/>
          <w:color w:val="000000"/>
          <w:sz w:val="24"/>
          <w:szCs w:val="24"/>
          <w:lang w:val="ru-RU"/>
        </w:rPr>
        <w:t>экспертным путем.</w:t>
      </w:r>
    </w:p>
    <w:p w:rsidR="00687441" w:rsidRPr="00515CA4" w:rsidRDefault="00226C58">
      <w:pPr>
        <w:rPr>
          <w:rFonts w:hAnsi="Times New Roman" w:cs="Times New Roman"/>
          <w:color w:val="000000"/>
          <w:sz w:val="24"/>
          <w:szCs w:val="24"/>
          <w:lang w:val="ru-RU"/>
        </w:rPr>
      </w:pPr>
      <w:r w:rsidRPr="00515CA4">
        <w:rPr>
          <w:rFonts w:hAnsi="Times New Roman" w:cs="Times New Roman"/>
          <w:b/>
          <w:bCs/>
          <w:color w:val="000000"/>
          <w:sz w:val="24"/>
          <w:szCs w:val="24"/>
          <w:lang w:val="ru-RU"/>
        </w:rPr>
        <w:t>6. Затраты на изготовление готовой продукции, выполнение работ, оказание услуг</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6.1. Учет расходов по формированию себестоимости ведется раздельно по группам видов услуг (работ, готовой продукции):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А) в рамках выполнения  задания</w:t>
      </w:r>
      <w:r w:rsidR="00295143">
        <w:rPr>
          <w:rFonts w:hAnsi="Times New Roman" w:cs="Times New Roman"/>
          <w:color w:val="000000"/>
          <w:sz w:val="24"/>
          <w:szCs w:val="24"/>
          <w:lang w:val="ru-RU"/>
        </w:rPr>
        <w:t xml:space="preserve"> по ОМС</w:t>
      </w:r>
      <w:r w:rsidRPr="00515CA4">
        <w:rPr>
          <w:rFonts w:hAnsi="Times New Roman" w:cs="Times New Roman"/>
          <w:color w:val="000000"/>
          <w:sz w:val="24"/>
          <w:szCs w:val="24"/>
          <w:lang w:val="ru-RU"/>
        </w:rPr>
        <w:t>:</w:t>
      </w:r>
    </w:p>
    <w:p w:rsidR="00295143" w:rsidRDefault="00295143" w:rsidP="00295143">
      <w:pPr>
        <w:numPr>
          <w:ilvl w:val="0"/>
          <w:numId w:val="26"/>
        </w:numPr>
        <w:ind w:right="180"/>
        <w:contextualSpacing/>
        <w:rPr>
          <w:rFonts w:hAnsi="Times New Roman" w:cs="Times New Roman"/>
          <w:color w:val="000000"/>
          <w:sz w:val="24"/>
          <w:szCs w:val="24"/>
        </w:rPr>
      </w:pPr>
      <w:proofErr w:type="spellStart"/>
      <w:r>
        <w:rPr>
          <w:rFonts w:hAnsi="Times New Roman" w:cs="Times New Roman"/>
          <w:color w:val="000000"/>
          <w:sz w:val="24"/>
          <w:szCs w:val="24"/>
          <w:lang w:val="ru-RU"/>
        </w:rPr>
        <w:t>оказние</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медуслуг</w:t>
      </w:r>
      <w:proofErr w:type="spellEnd"/>
      <w:r>
        <w:rPr>
          <w:rFonts w:hAnsi="Times New Roman" w:cs="Times New Roman"/>
          <w:color w:val="000000"/>
          <w:sz w:val="24"/>
          <w:szCs w:val="24"/>
          <w:lang w:val="ru-RU"/>
        </w:rPr>
        <w:t xml:space="preserve"> стационар</w:t>
      </w:r>
      <w:r>
        <w:rPr>
          <w:rFonts w:hAnsi="Times New Roman" w:cs="Times New Roman"/>
          <w:color w:val="000000"/>
          <w:sz w:val="24"/>
          <w:szCs w:val="24"/>
        </w:rPr>
        <w:t>;</w:t>
      </w:r>
    </w:p>
    <w:p w:rsidR="00687441" w:rsidRPr="00515CA4" w:rsidRDefault="00295143" w:rsidP="00295143">
      <w:pPr>
        <w:numPr>
          <w:ilvl w:val="0"/>
          <w:numId w:val="26"/>
        </w:numPr>
        <w:ind w:right="180"/>
        <w:rPr>
          <w:rFonts w:hAnsi="Times New Roman" w:cs="Times New Roman"/>
          <w:color w:val="000000"/>
          <w:sz w:val="24"/>
          <w:szCs w:val="24"/>
          <w:lang w:val="ru-RU"/>
        </w:rPr>
      </w:pPr>
      <w:proofErr w:type="spellStart"/>
      <w:r>
        <w:rPr>
          <w:rFonts w:hAnsi="Times New Roman" w:cs="Times New Roman"/>
          <w:color w:val="000000"/>
          <w:sz w:val="24"/>
          <w:szCs w:val="24"/>
          <w:lang w:val="ru-RU"/>
        </w:rPr>
        <w:t>оказние</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медуслуг</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дневнойстационар</w:t>
      </w:r>
      <w:proofErr w:type="spellEnd"/>
      <w:proofErr w:type="gramStart"/>
      <w:r>
        <w:rPr>
          <w:rFonts w:hAnsi="Times New Roman" w:cs="Times New Roman"/>
          <w:color w:val="000000"/>
          <w:sz w:val="24"/>
          <w:szCs w:val="24"/>
        </w:rPr>
        <w:t>;</w:t>
      </w:r>
      <w:r w:rsidR="00226C58" w:rsidRPr="00515CA4">
        <w:rPr>
          <w:rFonts w:hAnsi="Times New Roman" w:cs="Times New Roman"/>
          <w:color w:val="000000"/>
          <w:sz w:val="24"/>
          <w:szCs w:val="24"/>
          <w:lang w:val="ru-RU"/>
        </w:rPr>
        <w:t>;</w:t>
      </w:r>
      <w:proofErr w:type="gramEnd"/>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Б) в рамках приносящей доход деятельности:</w:t>
      </w:r>
    </w:p>
    <w:p w:rsidR="00687441" w:rsidRDefault="00281E47">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lang w:val="ru-RU"/>
        </w:rPr>
        <w:t>оказние</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медуслуг</w:t>
      </w:r>
      <w:proofErr w:type="spellEnd"/>
      <w:r>
        <w:rPr>
          <w:rFonts w:hAnsi="Times New Roman" w:cs="Times New Roman"/>
          <w:color w:val="000000"/>
          <w:sz w:val="24"/>
          <w:szCs w:val="24"/>
          <w:lang w:val="ru-RU"/>
        </w:rPr>
        <w:t xml:space="preserve"> стационар</w:t>
      </w:r>
      <w:r w:rsidR="00226C58">
        <w:rPr>
          <w:rFonts w:hAnsi="Times New Roman" w:cs="Times New Roman"/>
          <w:color w:val="000000"/>
          <w:sz w:val="24"/>
          <w:szCs w:val="24"/>
        </w:rPr>
        <w:t>;</w:t>
      </w:r>
    </w:p>
    <w:p w:rsidR="00687441" w:rsidRPr="00295143" w:rsidRDefault="00281E47">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lang w:val="ru-RU"/>
        </w:rPr>
        <w:t>оказние</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медуслуг</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дневнойстационар</w:t>
      </w:r>
      <w:proofErr w:type="spellEnd"/>
      <w:r w:rsidR="00226C58">
        <w:rPr>
          <w:rFonts w:hAnsi="Times New Roman" w:cs="Times New Roman"/>
          <w:color w:val="000000"/>
          <w:sz w:val="24"/>
          <w:szCs w:val="24"/>
        </w:rPr>
        <w:t>;</w:t>
      </w:r>
    </w:p>
    <w:p w:rsidR="00295143" w:rsidRDefault="00295143">
      <w:pPr>
        <w:numPr>
          <w:ilvl w:val="0"/>
          <w:numId w:val="27"/>
        </w:numPr>
        <w:ind w:left="780" w:right="180"/>
        <w:contextualSpacing/>
        <w:rPr>
          <w:rFonts w:hAnsi="Times New Roman" w:cs="Times New Roman"/>
          <w:color w:val="000000"/>
          <w:sz w:val="24"/>
          <w:szCs w:val="24"/>
        </w:rPr>
      </w:pP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6.2. Затраты на изготовление готовой продукции (выполнение работ, оказание услуг) делятся на прямые и накладные.</w:t>
      </w:r>
    </w:p>
    <w:p w:rsidR="00687441" w:rsidRDefault="00226C58">
      <w:pPr>
        <w:rPr>
          <w:rFonts w:hAnsi="Times New Roman" w:cs="Times New Roman"/>
          <w:color w:val="000000"/>
          <w:sz w:val="24"/>
          <w:szCs w:val="24"/>
        </w:rPr>
      </w:pPr>
      <w:r w:rsidRPr="00515CA4">
        <w:rPr>
          <w:rFonts w:hAnsi="Times New Roman" w:cs="Times New Roman"/>
          <w:color w:val="000000"/>
          <w:sz w:val="24"/>
          <w:szCs w:val="24"/>
          <w:lang w:val="ru-RU"/>
        </w:rPr>
        <w:lastRenderedPageBreak/>
        <w:t xml:space="preserve">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w:t>
      </w:r>
      <w:r>
        <w:rPr>
          <w:rFonts w:hAnsi="Times New Roman" w:cs="Times New Roman"/>
          <w:color w:val="000000"/>
          <w:sz w:val="24"/>
          <w:szCs w:val="24"/>
        </w:rPr>
        <w:t xml:space="preserve">В </w:t>
      </w:r>
      <w:proofErr w:type="spellStart"/>
      <w:r>
        <w:rPr>
          <w:rFonts w:hAnsi="Times New Roman" w:cs="Times New Roman"/>
          <w:color w:val="000000"/>
          <w:sz w:val="24"/>
          <w:szCs w:val="24"/>
        </w:rPr>
        <w:t>том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числе</w:t>
      </w:r>
      <w:proofErr w:type="spellEnd"/>
      <w:r>
        <w:rPr>
          <w:rFonts w:hAnsi="Times New Roman" w:cs="Times New Roman"/>
          <w:color w:val="000000"/>
          <w:sz w:val="24"/>
          <w:szCs w:val="24"/>
        </w:rPr>
        <w:t>:</w:t>
      </w:r>
    </w:p>
    <w:p w:rsidR="00687441" w:rsidRPr="00515CA4" w:rsidRDefault="00226C58">
      <w:pPr>
        <w:numPr>
          <w:ilvl w:val="0"/>
          <w:numId w:val="28"/>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687441" w:rsidRPr="00515CA4" w:rsidRDefault="00226C58">
      <w:pPr>
        <w:numPr>
          <w:ilvl w:val="0"/>
          <w:numId w:val="28"/>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списанные материальные запасы, израсходованные непосредственно на оказание услуги (изготовление продукции), естественная убыль;</w:t>
      </w:r>
    </w:p>
    <w:p w:rsidR="00687441" w:rsidRPr="00515CA4" w:rsidRDefault="00226C58">
      <w:pPr>
        <w:numPr>
          <w:ilvl w:val="0"/>
          <w:numId w:val="28"/>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переданные в эксплуатацию объекты основных сре</w:t>
      </w:r>
      <w:proofErr w:type="gramStart"/>
      <w:r w:rsidRPr="00515CA4">
        <w:rPr>
          <w:rFonts w:hAnsi="Times New Roman" w:cs="Times New Roman"/>
          <w:color w:val="000000"/>
          <w:sz w:val="24"/>
          <w:szCs w:val="24"/>
          <w:lang w:val="ru-RU"/>
        </w:rPr>
        <w:t>дств ст</w:t>
      </w:r>
      <w:proofErr w:type="gramEnd"/>
      <w:r w:rsidRPr="00515CA4">
        <w:rPr>
          <w:rFonts w:hAnsi="Times New Roman" w:cs="Times New Roman"/>
          <w:color w:val="000000"/>
          <w:sz w:val="24"/>
          <w:szCs w:val="24"/>
          <w:lang w:val="ru-RU"/>
        </w:rPr>
        <w:t>оимостью до 10 000 руб. включительно, которые используются при оказании услуги (изготовлении продукции);</w:t>
      </w:r>
    </w:p>
    <w:p w:rsidR="00687441" w:rsidRPr="00515CA4" w:rsidRDefault="00226C58">
      <w:pPr>
        <w:numPr>
          <w:ilvl w:val="0"/>
          <w:numId w:val="28"/>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сумма амортизации основных средств, которые используются при оказании услуги (изготовлении продукции);</w:t>
      </w:r>
    </w:p>
    <w:p w:rsidR="00687441" w:rsidRPr="00515CA4" w:rsidRDefault="00226C58">
      <w:pPr>
        <w:numPr>
          <w:ilvl w:val="0"/>
          <w:numId w:val="28"/>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расходы на аренду помещений, которые используются для оказания услуги (изготовления продукции);</w:t>
      </w:r>
    </w:p>
    <w:p w:rsidR="00687441" w:rsidRDefault="00226C58">
      <w:pPr>
        <w:numPr>
          <w:ilvl w:val="0"/>
          <w:numId w:val="28"/>
        </w:numPr>
        <w:ind w:left="780" w:right="180"/>
        <w:rPr>
          <w:rFonts w:hAnsi="Times New Roman" w:cs="Times New Roman"/>
          <w:color w:val="000000"/>
          <w:sz w:val="24"/>
          <w:szCs w:val="24"/>
        </w:rPr>
      </w:pPr>
      <w:r>
        <w:rPr>
          <w:rFonts w:hAnsi="Times New Roman" w:cs="Times New Roman"/>
          <w:color w:val="000000"/>
          <w:sz w:val="24"/>
          <w:szCs w:val="24"/>
        </w:rPr>
        <w:t>…</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В составе накладных расходов при формировании себестоимости услуг (готовой продукции) учитываются расходы:</w:t>
      </w:r>
    </w:p>
    <w:p w:rsidR="00687441" w:rsidRPr="00515CA4" w:rsidRDefault="00226C58">
      <w:pPr>
        <w:numPr>
          <w:ilvl w:val="0"/>
          <w:numId w:val="29"/>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687441" w:rsidRPr="00515CA4" w:rsidRDefault="00226C58">
      <w:pPr>
        <w:numPr>
          <w:ilvl w:val="0"/>
          <w:numId w:val="29"/>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материальные запасы, израсходованные на нужды учреждения, естественная убыль;</w:t>
      </w:r>
    </w:p>
    <w:p w:rsidR="00687441" w:rsidRPr="00515CA4" w:rsidRDefault="00226C58">
      <w:pPr>
        <w:numPr>
          <w:ilvl w:val="0"/>
          <w:numId w:val="29"/>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переданные в эксплуатацию объекты основных сре</w:t>
      </w:r>
      <w:proofErr w:type="gramStart"/>
      <w:r w:rsidRPr="00515CA4">
        <w:rPr>
          <w:rFonts w:hAnsi="Times New Roman" w:cs="Times New Roman"/>
          <w:color w:val="000000"/>
          <w:sz w:val="24"/>
          <w:szCs w:val="24"/>
          <w:lang w:val="ru-RU"/>
        </w:rPr>
        <w:t>дств ст</w:t>
      </w:r>
      <w:proofErr w:type="gramEnd"/>
      <w:r w:rsidRPr="00515CA4">
        <w:rPr>
          <w:rFonts w:hAnsi="Times New Roman" w:cs="Times New Roman"/>
          <w:color w:val="000000"/>
          <w:sz w:val="24"/>
          <w:szCs w:val="24"/>
          <w:lang w:val="ru-RU"/>
        </w:rPr>
        <w:t>оимостью до 10 000 руб. включительно в случае их использования для изготовления нескольких видов продукции, оказания услуг;</w:t>
      </w:r>
    </w:p>
    <w:p w:rsidR="00687441" w:rsidRPr="00515CA4" w:rsidRDefault="00226C58">
      <w:pPr>
        <w:numPr>
          <w:ilvl w:val="0"/>
          <w:numId w:val="29"/>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амортизация основных средств, которые используются для изготовления разных видов продукции, оказания услуг;</w:t>
      </w:r>
    </w:p>
    <w:p w:rsidR="00687441" w:rsidRPr="00515CA4" w:rsidRDefault="00226C58">
      <w:pPr>
        <w:numPr>
          <w:ilvl w:val="0"/>
          <w:numId w:val="29"/>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расходы, связанные с ремонтом, техническим обслуживанием нефинансовых активов;</w:t>
      </w:r>
    </w:p>
    <w:p w:rsidR="00687441" w:rsidRDefault="00226C58">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6.3.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6.4. В составе общехозяйственных расходов учитываются расходы, распределяемые между всеми видами услуг (продукции):</w:t>
      </w:r>
    </w:p>
    <w:p w:rsidR="00687441" w:rsidRPr="00515CA4" w:rsidRDefault="00226C58">
      <w:pPr>
        <w:numPr>
          <w:ilvl w:val="0"/>
          <w:numId w:val="30"/>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687441" w:rsidRPr="00515CA4" w:rsidRDefault="00226C58">
      <w:pPr>
        <w:numPr>
          <w:ilvl w:val="0"/>
          <w:numId w:val="30"/>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материальные запасы, израсходованные на общехозяйственные нужды учреждения (в том числе</w:t>
      </w:r>
      <w:r>
        <w:rPr>
          <w:rFonts w:hAnsi="Times New Roman" w:cs="Times New Roman"/>
          <w:color w:val="000000"/>
          <w:sz w:val="24"/>
          <w:szCs w:val="24"/>
        </w:rPr>
        <w:t> </w:t>
      </w:r>
      <w:r w:rsidRPr="00515CA4">
        <w:rPr>
          <w:rFonts w:hAnsi="Times New Roman" w:cs="Times New Roman"/>
          <w:color w:val="000000"/>
          <w:sz w:val="24"/>
          <w:szCs w:val="24"/>
          <w:lang w:val="ru-RU"/>
        </w:rPr>
        <w:t xml:space="preserve">в качестве естественной убыли, пришедшие в </w:t>
      </w:r>
      <w:r w:rsidRPr="00515CA4">
        <w:rPr>
          <w:rFonts w:hAnsi="Times New Roman" w:cs="Times New Roman"/>
          <w:color w:val="000000"/>
          <w:sz w:val="24"/>
          <w:szCs w:val="24"/>
          <w:lang w:val="ru-RU"/>
        </w:rPr>
        <w:lastRenderedPageBreak/>
        <w:t>негодность) на цели, не связанные напрямую с оказанием услуг (изготовлением готовой продукции);</w:t>
      </w:r>
    </w:p>
    <w:p w:rsidR="00687441" w:rsidRPr="00515CA4" w:rsidRDefault="00226C58">
      <w:pPr>
        <w:numPr>
          <w:ilvl w:val="0"/>
          <w:numId w:val="30"/>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переданные в эксплуатацию объекты основных сре</w:t>
      </w:r>
      <w:proofErr w:type="gramStart"/>
      <w:r w:rsidRPr="00515CA4">
        <w:rPr>
          <w:rFonts w:hAnsi="Times New Roman" w:cs="Times New Roman"/>
          <w:color w:val="000000"/>
          <w:sz w:val="24"/>
          <w:szCs w:val="24"/>
          <w:lang w:val="ru-RU"/>
        </w:rPr>
        <w:t>дств ст</w:t>
      </w:r>
      <w:proofErr w:type="gramEnd"/>
      <w:r w:rsidRPr="00515CA4">
        <w:rPr>
          <w:rFonts w:hAnsi="Times New Roman" w:cs="Times New Roman"/>
          <w:color w:val="000000"/>
          <w:sz w:val="24"/>
          <w:szCs w:val="24"/>
          <w:lang w:val="ru-RU"/>
        </w:rPr>
        <w:t>оимостью до 10 000 руб. включительно на цели, не связанные напрямую с оказанием услуг (изготовлением готовой продукции);</w:t>
      </w:r>
    </w:p>
    <w:p w:rsidR="00687441" w:rsidRPr="00515CA4" w:rsidRDefault="00226C58">
      <w:pPr>
        <w:numPr>
          <w:ilvl w:val="0"/>
          <w:numId w:val="30"/>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амортизация основных средств, не связанных напрямую с оказанием услуг (выполнением работ, изготовлением готовой продукции);</w:t>
      </w:r>
    </w:p>
    <w:p w:rsidR="00687441" w:rsidRDefault="00226C58">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коммунальные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rsidR="00687441" w:rsidRDefault="00226C58">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расходы на услуги связи;</w:t>
      </w:r>
    </w:p>
    <w:p w:rsidR="00687441" w:rsidRDefault="00226C58">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расходы на транспортные услуги;</w:t>
      </w:r>
    </w:p>
    <w:p w:rsidR="00687441" w:rsidRPr="00515CA4" w:rsidRDefault="00226C58">
      <w:pPr>
        <w:numPr>
          <w:ilvl w:val="0"/>
          <w:numId w:val="30"/>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расходы на содержание транспорта, зданий, сооружений и инвентаря общехозяйственного назначения;</w:t>
      </w:r>
    </w:p>
    <w:p w:rsidR="00687441" w:rsidRDefault="00226C58">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охрану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w:t>
      </w:r>
    </w:p>
    <w:p w:rsidR="00687441" w:rsidRPr="00515CA4" w:rsidRDefault="00226C58">
      <w:pPr>
        <w:numPr>
          <w:ilvl w:val="0"/>
          <w:numId w:val="30"/>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расходы на прочие работы и услуги, на общехозяйственные нужды.</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Общехозяйственные</w:t>
      </w:r>
      <w:r>
        <w:rPr>
          <w:rFonts w:hAnsi="Times New Roman" w:cs="Times New Roman"/>
          <w:color w:val="000000"/>
          <w:sz w:val="24"/>
          <w:szCs w:val="24"/>
        </w:rPr>
        <w:t> </w:t>
      </w:r>
      <w:r w:rsidRPr="00515CA4">
        <w:rPr>
          <w:rFonts w:hAnsi="Times New Roman" w:cs="Times New Roman"/>
          <w:color w:val="000000"/>
          <w:sz w:val="24"/>
          <w:szCs w:val="24"/>
          <w:lang w:val="ru-RU"/>
        </w:rPr>
        <w:t>расходы учреждения, произведенные за отчетный период (месяц), распределяются:</w:t>
      </w:r>
    </w:p>
    <w:p w:rsidR="00687441" w:rsidRPr="00515CA4" w:rsidRDefault="00226C58">
      <w:pPr>
        <w:numPr>
          <w:ilvl w:val="0"/>
          <w:numId w:val="31"/>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687441" w:rsidRPr="00515CA4" w:rsidRDefault="00226C58">
      <w:pPr>
        <w:numPr>
          <w:ilvl w:val="0"/>
          <w:numId w:val="31"/>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 xml:space="preserve">в части </w:t>
      </w:r>
      <w:proofErr w:type="spellStart"/>
      <w:r w:rsidRPr="00515CA4">
        <w:rPr>
          <w:rFonts w:hAnsi="Times New Roman" w:cs="Times New Roman"/>
          <w:color w:val="000000"/>
          <w:sz w:val="24"/>
          <w:szCs w:val="24"/>
          <w:lang w:val="ru-RU"/>
        </w:rPr>
        <w:t>нераспределяемых</w:t>
      </w:r>
      <w:proofErr w:type="spellEnd"/>
      <w:r w:rsidRPr="00515CA4">
        <w:rPr>
          <w:rFonts w:hAnsi="Times New Roman" w:cs="Times New Roman"/>
          <w:color w:val="000000"/>
          <w:sz w:val="24"/>
          <w:szCs w:val="24"/>
          <w:lang w:val="ru-RU"/>
        </w:rPr>
        <w:t xml:space="preserve"> расходов – на увеличение расходов текущего финансового года (КБК Х.401.20.000).</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6.5. Расходами, которые не включаются в себестоимость (</w:t>
      </w:r>
      <w:proofErr w:type="spellStart"/>
      <w:r w:rsidRPr="00515CA4">
        <w:rPr>
          <w:rFonts w:hAnsi="Times New Roman" w:cs="Times New Roman"/>
          <w:color w:val="000000"/>
          <w:sz w:val="24"/>
          <w:szCs w:val="24"/>
          <w:lang w:val="ru-RU"/>
        </w:rPr>
        <w:t>нераспределяемые</w:t>
      </w:r>
      <w:proofErr w:type="spellEnd"/>
      <w:r w:rsidRPr="00515CA4">
        <w:rPr>
          <w:rFonts w:hAnsi="Times New Roman" w:cs="Times New Roman"/>
          <w:color w:val="000000"/>
          <w:sz w:val="24"/>
          <w:szCs w:val="24"/>
          <w:lang w:val="ru-RU"/>
        </w:rPr>
        <w:t xml:space="preserve"> расходы) и сразу списываются на финансовый результат (счет КБК Х.401.20.000), признаются:</w:t>
      </w:r>
    </w:p>
    <w:p w:rsidR="00687441" w:rsidRPr="00515CA4" w:rsidRDefault="00226C58">
      <w:pPr>
        <w:numPr>
          <w:ilvl w:val="0"/>
          <w:numId w:val="32"/>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расходы на социальное обеспечение населения;</w:t>
      </w:r>
    </w:p>
    <w:p w:rsidR="00687441" w:rsidRDefault="00226C58">
      <w:pPr>
        <w:numPr>
          <w:ilvl w:val="0"/>
          <w:numId w:val="3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w:t>
      </w:r>
      <w:proofErr w:type="spellEnd"/>
      <w:r>
        <w:rPr>
          <w:rFonts w:hAnsi="Times New Roman" w:cs="Times New Roman"/>
          <w:color w:val="000000"/>
          <w:sz w:val="24"/>
          <w:szCs w:val="24"/>
        </w:rPr>
        <w:t>;</w:t>
      </w:r>
    </w:p>
    <w:p w:rsidR="00687441" w:rsidRPr="00515CA4" w:rsidRDefault="00226C58">
      <w:pPr>
        <w:numPr>
          <w:ilvl w:val="0"/>
          <w:numId w:val="32"/>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расходы на налог на имущество;</w:t>
      </w:r>
    </w:p>
    <w:p w:rsidR="00687441" w:rsidRPr="00515CA4" w:rsidRDefault="00226C58">
      <w:pPr>
        <w:numPr>
          <w:ilvl w:val="0"/>
          <w:numId w:val="32"/>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штрафы и пени по налогам, штрафы, пени, неустойки за нарушение условий</w:t>
      </w:r>
      <w:r>
        <w:rPr>
          <w:rFonts w:hAnsi="Times New Roman" w:cs="Times New Roman"/>
          <w:color w:val="000000"/>
          <w:sz w:val="24"/>
          <w:szCs w:val="24"/>
        </w:rPr>
        <w:t> </w:t>
      </w:r>
      <w:r w:rsidRPr="00515CA4">
        <w:rPr>
          <w:rFonts w:hAnsi="Times New Roman" w:cs="Times New Roman"/>
          <w:color w:val="000000"/>
          <w:sz w:val="24"/>
          <w:szCs w:val="24"/>
          <w:lang w:val="ru-RU"/>
        </w:rPr>
        <w:t>договоров;</w:t>
      </w:r>
    </w:p>
    <w:p w:rsidR="00687441" w:rsidRPr="00515CA4" w:rsidRDefault="00226C58">
      <w:pPr>
        <w:numPr>
          <w:ilvl w:val="0"/>
          <w:numId w:val="32"/>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687441" w:rsidRDefault="00226C58">
      <w:pPr>
        <w:numPr>
          <w:ilvl w:val="0"/>
          <w:numId w:val="32"/>
        </w:numPr>
        <w:ind w:left="780" w:right="180"/>
        <w:rPr>
          <w:rFonts w:hAnsi="Times New Roman" w:cs="Times New Roman"/>
          <w:color w:val="000000"/>
          <w:sz w:val="24"/>
          <w:szCs w:val="24"/>
        </w:rPr>
      </w:pPr>
      <w:r>
        <w:rPr>
          <w:rFonts w:hAnsi="Times New Roman" w:cs="Times New Roman"/>
          <w:color w:val="000000"/>
          <w:sz w:val="24"/>
          <w:szCs w:val="24"/>
        </w:rPr>
        <w:t>…</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6.6.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6.7. Доля затрат на незавершенное производство рассчитывается:</w:t>
      </w:r>
    </w:p>
    <w:p w:rsidR="00687441" w:rsidRPr="00515CA4" w:rsidRDefault="00226C58">
      <w:pPr>
        <w:numPr>
          <w:ilvl w:val="0"/>
          <w:numId w:val="33"/>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в части услуг – пропорционально доле незавершенных заказов в общем объеме заказов, выполняемых в течение месяца;</w:t>
      </w:r>
    </w:p>
    <w:p w:rsidR="00687441" w:rsidRPr="00515CA4" w:rsidRDefault="00226C58">
      <w:pPr>
        <w:numPr>
          <w:ilvl w:val="0"/>
          <w:numId w:val="33"/>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в части продукции – пропорционально доле неготовых изделий в общем объеме изделий, изготавливаемых в течение месяца.</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lastRenderedPageBreak/>
        <w:t>Основание: пункт 135 Инструкции к Единому плану счетов № 157н, пункты 20, 28, 33 СГС «Запасы».</w:t>
      </w:r>
    </w:p>
    <w:p w:rsidR="00687441" w:rsidRPr="00515CA4" w:rsidRDefault="00226C58">
      <w:pPr>
        <w:rPr>
          <w:rFonts w:hAnsi="Times New Roman" w:cs="Times New Roman"/>
          <w:color w:val="000000"/>
          <w:sz w:val="24"/>
          <w:szCs w:val="24"/>
          <w:lang w:val="ru-RU"/>
        </w:rPr>
      </w:pPr>
      <w:r w:rsidRPr="00515CA4">
        <w:rPr>
          <w:rFonts w:hAnsi="Times New Roman" w:cs="Times New Roman"/>
          <w:b/>
          <w:bCs/>
          <w:color w:val="000000"/>
          <w:sz w:val="24"/>
          <w:szCs w:val="24"/>
          <w:lang w:val="ru-RU"/>
        </w:rPr>
        <w:t>7. Расчеты с подотчетными лицами</w:t>
      </w:r>
    </w:p>
    <w:p w:rsidR="00687441" w:rsidRDefault="00226C58">
      <w:pPr>
        <w:rPr>
          <w:rFonts w:hAnsi="Times New Roman" w:cs="Times New Roman"/>
          <w:color w:val="000000"/>
          <w:sz w:val="24"/>
          <w:szCs w:val="24"/>
        </w:rPr>
      </w:pPr>
      <w:r w:rsidRPr="00515CA4">
        <w:rPr>
          <w:rFonts w:hAnsi="Times New Roman" w:cs="Times New Roman"/>
          <w:color w:val="000000"/>
          <w:sz w:val="24"/>
          <w:szCs w:val="24"/>
          <w:lang w:val="ru-RU"/>
        </w:rPr>
        <w:t xml:space="preserve">7.1.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отчет производится путем:</w:t>
      </w:r>
    </w:p>
    <w:p w:rsidR="00687441" w:rsidRPr="00515CA4" w:rsidRDefault="00226C58">
      <w:pPr>
        <w:numPr>
          <w:ilvl w:val="0"/>
          <w:numId w:val="34"/>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687441" w:rsidRPr="00515CA4" w:rsidRDefault="00226C58">
      <w:pPr>
        <w:numPr>
          <w:ilvl w:val="0"/>
          <w:numId w:val="34"/>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перечисления на зарплатную карту материально ответственного лица.</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7.3. Предельная сумма выдачи денежных средств под отчет на хозяйственные расходы</w:t>
      </w:r>
      <w:r>
        <w:rPr>
          <w:rFonts w:hAnsi="Times New Roman" w:cs="Times New Roman"/>
          <w:color w:val="000000"/>
          <w:sz w:val="24"/>
          <w:szCs w:val="24"/>
        </w:rPr>
        <w:t> </w:t>
      </w:r>
      <w:r w:rsidRPr="00515CA4">
        <w:rPr>
          <w:rFonts w:hAnsi="Times New Roman" w:cs="Times New Roman"/>
          <w:color w:val="000000"/>
          <w:sz w:val="24"/>
          <w:szCs w:val="24"/>
          <w:lang w:val="ru-RU"/>
        </w:rPr>
        <w:t>устанавливается в размере 20 000 (двадцать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515CA4">
        <w:rPr>
          <w:rFonts w:hAnsi="Times New Roman" w:cs="Times New Roman"/>
          <w:color w:val="000000"/>
          <w:sz w:val="24"/>
          <w:szCs w:val="24"/>
          <w:lang w:val="ru-RU"/>
        </w:rPr>
        <w:t>Указаний</w:t>
      </w:r>
      <w:r>
        <w:rPr>
          <w:rFonts w:hAnsi="Times New Roman" w:cs="Times New Roman"/>
          <w:color w:val="000000"/>
          <w:sz w:val="24"/>
          <w:szCs w:val="24"/>
        </w:rPr>
        <w:t> </w:t>
      </w:r>
      <w:r w:rsidRPr="00515CA4">
        <w:rPr>
          <w:rFonts w:hAnsi="Times New Roman" w:cs="Times New Roman"/>
          <w:color w:val="000000"/>
          <w:sz w:val="24"/>
          <w:szCs w:val="24"/>
          <w:lang w:val="ru-RU"/>
        </w:rPr>
        <w:t>ЦБ от 09.12.2019 № 5348-У.</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7.5.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7.6. По возвращении из командировки сотрудник представляет авансовый отчет об</w:t>
      </w:r>
      <w:r>
        <w:rPr>
          <w:rFonts w:hAnsi="Times New Roman" w:cs="Times New Roman"/>
          <w:color w:val="000000"/>
          <w:sz w:val="24"/>
          <w:szCs w:val="24"/>
        </w:rPr>
        <w:t> </w:t>
      </w:r>
      <w:r w:rsidRPr="00515CA4">
        <w:rPr>
          <w:rFonts w:hAnsi="Times New Roman" w:cs="Times New Roman"/>
          <w:color w:val="000000"/>
          <w:sz w:val="24"/>
          <w:szCs w:val="24"/>
          <w:lang w:val="ru-RU"/>
        </w:rPr>
        <w:t>израсходованных суммах в течение трех рабочих дней.</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7.7. Предельные сроки отчета по выданным доверенностям на получение материальных ценностей устанавливаются следующие:</w:t>
      </w:r>
    </w:p>
    <w:p w:rsidR="00687441" w:rsidRPr="00515CA4" w:rsidRDefault="00226C58">
      <w:pPr>
        <w:numPr>
          <w:ilvl w:val="0"/>
          <w:numId w:val="3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в течение 10 календарных дней с момента получения;</w:t>
      </w:r>
    </w:p>
    <w:p w:rsidR="00687441" w:rsidRPr="00515CA4" w:rsidRDefault="00226C58">
      <w:pPr>
        <w:numPr>
          <w:ilvl w:val="0"/>
          <w:numId w:val="35"/>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в течение трех рабочих дней с момента получения материальных ценностей.</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lastRenderedPageBreak/>
        <w:t>Доверенности выдаются штатным сотрудникам, с которыми заключен договор о полной</w:t>
      </w:r>
      <w:r>
        <w:rPr>
          <w:rFonts w:hAnsi="Times New Roman" w:cs="Times New Roman"/>
          <w:color w:val="000000"/>
          <w:sz w:val="24"/>
          <w:szCs w:val="24"/>
        </w:rPr>
        <w:t> </w:t>
      </w:r>
      <w:r w:rsidRPr="00515CA4">
        <w:rPr>
          <w:rFonts w:hAnsi="Times New Roman" w:cs="Times New Roman"/>
          <w:color w:val="000000"/>
          <w:sz w:val="24"/>
          <w:szCs w:val="24"/>
          <w:lang w:val="ru-RU"/>
        </w:rPr>
        <w:t>материальной ответственности.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7.8. Авансовые отчеты брошюруются в хронологическом порядке в последний день отчетного месяца.</w:t>
      </w:r>
    </w:p>
    <w:p w:rsidR="00687441" w:rsidRPr="00515CA4" w:rsidRDefault="00226C58">
      <w:pPr>
        <w:rPr>
          <w:rFonts w:hAnsi="Times New Roman" w:cs="Times New Roman"/>
          <w:color w:val="000000"/>
          <w:sz w:val="24"/>
          <w:szCs w:val="24"/>
          <w:lang w:val="ru-RU"/>
        </w:rPr>
      </w:pPr>
      <w:r w:rsidRPr="00515CA4">
        <w:rPr>
          <w:rFonts w:hAnsi="Times New Roman" w:cs="Times New Roman"/>
          <w:b/>
          <w:bCs/>
          <w:color w:val="000000"/>
          <w:sz w:val="24"/>
          <w:szCs w:val="24"/>
          <w:lang w:val="ru-RU"/>
        </w:rPr>
        <w:t>8. Расчеты с дебиторами и кредиторами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8.1.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8.2.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687441" w:rsidRPr="00515CA4" w:rsidRDefault="00226C58">
      <w:pPr>
        <w:rPr>
          <w:rFonts w:hAnsi="Times New Roman" w:cs="Times New Roman"/>
          <w:color w:val="000000"/>
          <w:sz w:val="24"/>
          <w:szCs w:val="24"/>
          <w:lang w:val="ru-RU"/>
        </w:rPr>
      </w:pPr>
      <w:r w:rsidRPr="00515CA4">
        <w:rPr>
          <w:rFonts w:hAnsi="Times New Roman" w:cs="Times New Roman"/>
          <w:b/>
          <w:bCs/>
          <w:color w:val="000000"/>
          <w:sz w:val="24"/>
          <w:szCs w:val="24"/>
          <w:lang w:val="ru-RU"/>
        </w:rPr>
        <w:t>9. Расчеты по обязательствам</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9.1. К счету КБК Х.303.05.000 «Расчеты по прочим платежам в бюджет» применяются дополнительные аналитические коды:</w:t>
      </w:r>
    </w:p>
    <w:p w:rsidR="00687441" w:rsidRDefault="00226C58">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1 – «</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 (КБК Х.303.15.000);</w:t>
      </w:r>
    </w:p>
    <w:p w:rsidR="00687441" w:rsidRDefault="00226C58">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2 – «Транспортный налог» (КБК Х.303.25.000);</w:t>
      </w:r>
    </w:p>
    <w:p w:rsidR="00687441" w:rsidRPr="00515CA4" w:rsidRDefault="00226C58">
      <w:pPr>
        <w:numPr>
          <w:ilvl w:val="0"/>
          <w:numId w:val="36"/>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3 – «Пени, штрафы, санкции по налоговым платежам» (КБК Х.303.35.000);</w:t>
      </w:r>
    </w:p>
    <w:p w:rsidR="00687441" w:rsidRDefault="00226C58">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t>…</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 – получателей социальных выплат.</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687441" w:rsidRPr="00515CA4" w:rsidRDefault="00226C58">
      <w:pPr>
        <w:rPr>
          <w:rFonts w:hAnsi="Times New Roman" w:cs="Times New Roman"/>
          <w:color w:val="000000"/>
          <w:sz w:val="24"/>
          <w:szCs w:val="24"/>
          <w:lang w:val="ru-RU"/>
        </w:rPr>
      </w:pPr>
      <w:r w:rsidRPr="00515CA4">
        <w:rPr>
          <w:rFonts w:hAnsi="Times New Roman" w:cs="Times New Roman"/>
          <w:b/>
          <w:bCs/>
          <w:color w:val="000000"/>
          <w:sz w:val="24"/>
          <w:szCs w:val="24"/>
          <w:lang w:val="ru-RU"/>
        </w:rPr>
        <w:t>10. Дебиторская и кредиторская задолженность</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Pr="00515CA4">
        <w:rPr>
          <w:lang w:val="ru-RU"/>
        </w:rPr>
        <w:br/>
      </w:r>
      <w:r w:rsidRPr="00515CA4">
        <w:rPr>
          <w:rFonts w:hAnsi="Times New Roman" w:cs="Times New Roman"/>
          <w:color w:val="000000"/>
          <w:sz w:val="24"/>
          <w:szCs w:val="24"/>
          <w:lang w:val="ru-RU"/>
        </w:rPr>
        <w:t xml:space="preserve"> Основание: пункт 339 Инструкции к Единому плану счетов № 157н, пункт 11 СГС «Доходы».</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10.2. Кредиторская задолженность, не востребованная кредитором, списывается</w:t>
      </w:r>
      <w:r>
        <w:rPr>
          <w:rFonts w:hAnsi="Times New Roman" w:cs="Times New Roman"/>
          <w:color w:val="000000"/>
          <w:sz w:val="24"/>
          <w:szCs w:val="24"/>
        </w:rPr>
        <w:t> </w:t>
      </w:r>
      <w:r w:rsidRPr="00515CA4">
        <w:rPr>
          <w:rFonts w:hAnsi="Times New Roman" w:cs="Times New Roman"/>
          <w:color w:val="000000"/>
          <w:sz w:val="24"/>
          <w:szCs w:val="24"/>
          <w:lang w:val="ru-RU"/>
        </w:rPr>
        <w:t xml:space="preserve">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515CA4">
        <w:rPr>
          <w:rFonts w:hAnsi="Times New Roman" w:cs="Times New Roman"/>
          <w:color w:val="000000"/>
          <w:sz w:val="24"/>
          <w:szCs w:val="24"/>
          <w:lang w:val="ru-RU"/>
        </w:rPr>
        <w:t>забалансовом</w:t>
      </w:r>
      <w:proofErr w:type="spellEnd"/>
      <w:r w:rsidRPr="00515CA4">
        <w:rPr>
          <w:rFonts w:hAnsi="Times New Roman" w:cs="Times New Roman"/>
          <w:color w:val="000000"/>
          <w:sz w:val="24"/>
          <w:szCs w:val="24"/>
          <w:lang w:val="ru-RU"/>
        </w:rPr>
        <w:t xml:space="preserve"> счете 20 «Задолженность, не востребованная кредиторами».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lastRenderedPageBreak/>
        <w:t xml:space="preserve">С </w:t>
      </w:r>
      <w:proofErr w:type="spellStart"/>
      <w:r w:rsidRPr="00515CA4">
        <w:rPr>
          <w:rFonts w:hAnsi="Times New Roman" w:cs="Times New Roman"/>
          <w:color w:val="000000"/>
          <w:sz w:val="24"/>
          <w:szCs w:val="24"/>
          <w:lang w:val="ru-RU"/>
        </w:rPr>
        <w:t>забалансового</w:t>
      </w:r>
      <w:proofErr w:type="spellEnd"/>
      <w:r w:rsidRPr="00515CA4">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687441" w:rsidRPr="00515CA4" w:rsidRDefault="00226C58">
      <w:pPr>
        <w:numPr>
          <w:ilvl w:val="0"/>
          <w:numId w:val="37"/>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 xml:space="preserve">по истечении пяти лет отражения задолженности на </w:t>
      </w:r>
      <w:proofErr w:type="spellStart"/>
      <w:r w:rsidRPr="00515CA4">
        <w:rPr>
          <w:rFonts w:hAnsi="Times New Roman" w:cs="Times New Roman"/>
          <w:color w:val="000000"/>
          <w:sz w:val="24"/>
          <w:szCs w:val="24"/>
          <w:lang w:val="ru-RU"/>
        </w:rPr>
        <w:t>забалансовом</w:t>
      </w:r>
      <w:proofErr w:type="spellEnd"/>
      <w:r w:rsidRPr="00515CA4">
        <w:rPr>
          <w:rFonts w:hAnsi="Times New Roman" w:cs="Times New Roman"/>
          <w:color w:val="000000"/>
          <w:sz w:val="24"/>
          <w:szCs w:val="24"/>
          <w:lang w:val="ru-RU"/>
        </w:rPr>
        <w:t xml:space="preserve"> учете;</w:t>
      </w:r>
    </w:p>
    <w:p w:rsidR="00687441" w:rsidRPr="00515CA4" w:rsidRDefault="00226C58">
      <w:pPr>
        <w:numPr>
          <w:ilvl w:val="0"/>
          <w:numId w:val="37"/>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687441" w:rsidRDefault="00226C58">
      <w:pPr>
        <w:numPr>
          <w:ilvl w:val="0"/>
          <w:numId w:val="37"/>
        </w:numPr>
        <w:ind w:left="780" w:right="180"/>
        <w:rPr>
          <w:rFonts w:hAnsi="Times New Roman" w:cs="Times New Roman"/>
          <w:color w:val="000000"/>
          <w:sz w:val="24"/>
          <w:szCs w:val="24"/>
        </w:rPr>
      </w:pPr>
      <w:r w:rsidRPr="00515CA4">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пункты 371, 372 Инструкции к Единому плану счетов № 157н.</w:t>
      </w:r>
    </w:p>
    <w:p w:rsidR="00687441" w:rsidRPr="00515CA4" w:rsidRDefault="00226C58">
      <w:pPr>
        <w:rPr>
          <w:rFonts w:hAnsi="Times New Roman" w:cs="Times New Roman"/>
          <w:color w:val="000000"/>
          <w:sz w:val="24"/>
          <w:szCs w:val="24"/>
          <w:lang w:val="ru-RU"/>
        </w:rPr>
      </w:pPr>
      <w:r w:rsidRPr="00515CA4">
        <w:rPr>
          <w:rFonts w:hAnsi="Times New Roman" w:cs="Times New Roman"/>
          <w:b/>
          <w:bCs/>
          <w:color w:val="000000"/>
          <w:sz w:val="24"/>
          <w:szCs w:val="24"/>
          <w:lang w:val="ru-RU"/>
        </w:rPr>
        <w:t>11. Финансовый результат</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11.1.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25 СГС «Аренда», подпункт «а» пункта 55 СГС «Доходы».</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11.2.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301 Инструкции к Единому плану счетов № 157н, пункт 11 СГС «Долгосрочные договоры».</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11.3.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5 СГС «Долгосрочные договоры».</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 xml:space="preserve">11.4. </w:t>
      </w:r>
      <w:proofErr w:type="gramStart"/>
      <w:r w:rsidRPr="00515CA4">
        <w:rPr>
          <w:rFonts w:hAnsi="Times New Roman" w:cs="Times New Roman"/>
          <w:color w:val="000000"/>
          <w:sz w:val="24"/>
          <w:szCs w:val="24"/>
          <w:lang w:val="ru-RU"/>
        </w:rPr>
        <w:t>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515CA4">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roofErr w:type="gramEnd"/>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6 СГС «Долгосрочные договоры».</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11.5.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687441" w:rsidRPr="00515CA4" w:rsidRDefault="00226C58">
      <w:pPr>
        <w:numPr>
          <w:ilvl w:val="0"/>
          <w:numId w:val="38"/>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lastRenderedPageBreak/>
        <w:t>на междугородные переговоры, услуги по доступу к интернету – по фактическому расходу;</w:t>
      </w:r>
    </w:p>
    <w:p w:rsidR="00687441" w:rsidRPr="00515CA4" w:rsidRDefault="00226C58">
      <w:pPr>
        <w:numPr>
          <w:ilvl w:val="0"/>
          <w:numId w:val="38"/>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 xml:space="preserve">пользование услугами сотовой связи – по </w:t>
      </w:r>
      <w:r w:rsidR="005D474C">
        <w:rPr>
          <w:rFonts w:hAnsi="Times New Roman" w:cs="Times New Roman"/>
          <w:color w:val="000000"/>
          <w:sz w:val="24"/>
          <w:szCs w:val="24"/>
          <w:lang w:val="ru-RU"/>
        </w:rPr>
        <w:t>фактическому расходу</w:t>
      </w:r>
      <w:r w:rsidRPr="00515CA4">
        <w:rPr>
          <w:rFonts w:hAnsi="Times New Roman" w:cs="Times New Roman"/>
          <w:color w:val="000000"/>
          <w:sz w:val="24"/>
          <w:szCs w:val="24"/>
          <w:lang w:val="ru-RU"/>
        </w:rPr>
        <w:t>.</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11.6. В составе расходов будущих периодов на счете КБК Х.401.50.000 «Расходы будущих периодов» отражаются:</w:t>
      </w:r>
    </w:p>
    <w:p w:rsidR="00687441" w:rsidRPr="00515CA4" w:rsidRDefault="00226C58">
      <w:pPr>
        <w:numPr>
          <w:ilvl w:val="0"/>
          <w:numId w:val="39"/>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расходы на страхование имущества, гражданской ответственности;</w:t>
      </w:r>
    </w:p>
    <w:p w:rsidR="00687441" w:rsidRPr="00515CA4" w:rsidRDefault="00226C58">
      <w:pPr>
        <w:numPr>
          <w:ilvl w:val="0"/>
          <w:numId w:val="39"/>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687441" w:rsidRPr="00515CA4" w:rsidRDefault="00226C58">
      <w:pPr>
        <w:numPr>
          <w:ilvl w:val="0"/>
          <w:numId w:val="39"/>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взносы на капремонт многоквартирных домов;</w:t>
      </w:r>
    </w:p>
    <w:p w:rsidR="00687441" w:rsidRPr="00515CA4" w:rsidRDefault="00226C58">
      <w:pPr>
        <w:numPr>
          <w:ilvl w:val="0"/>
          <w:numId w:val="39"/>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плата за сертификат ключа ЭЦП;</w:t>
      </w:r>
    </w:p>
    <w:p w:rsidR="00687441" w:rsidRPr="00515CA4" w:rsidRDefault="00226C58">
      <w:pPr>
        <w:numPr>
          <w:ilvl w:val="0"/>
          <w:numId w:val="39"/>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упущенная выгода</w:t>
      </w:r>
      <w:r>
        <w:rPr>
          <w:rFonts w:hAnsi="Times New Roman" w:cs="Times New Roman"/>
          <w:color w:val="000000"/>
          <w:sz w:val="24"/>
          <w:szCs w:val="24"/>
        </w:rPr>
        <w:t> </w:t>
      </w:r>
      <w:r w:rsidRPr="00515CA4">
        <w:rPr>
          <w:rFonts w:hAnsi="Times New Roman" w:cs="Times New Roman"/>
          <w:color w:val="000000"/>
          <w:sz w:val="24"/>
          <w:szCs w:val="24"/>
          <w:lang w:val="ru-RU"/>
        </w:rPr>
        <w:t>от сдачи объектов в аренду на льготных условиях;</w:t>
      </w:r>
    </w:p>
    <w:p w:rsidR="00687441" w:rsidRDefault="00226C58">
      <w:pPr>
        <w:numPr>
          <w:ilvl w:val="0"/>
          <w:numId w:val="39"/>
        </w:numPr>
        <w:ind w:left="780" w:right="180"/>
        <w:rPr>
          <w:rFonts w:hAnsi="Times New Roman" w:cs="Times New Roman"/>
          <w:color w:val="000000"/>
          <w:sz w:val="24"/>
          <w:szCs w:val="24"/>
        </w:rPr>
      </w:pPr>
      <w:r>
        <w:rPr>
          <w:rFonts w:hAnsi="Times New Roman" w:cs="Times New Roman"/>
          <w:color w:val="000000"/>
          <w:sz w:val="24"/>
          <w:szCs w:val="24"/>
        </w:rPr>
        <w:t>…</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пункты 302, 302.1 Инструкции к Единому плану счетов № 157н.</w:t>
      </w:r>
    </w:p>
    <w:p w:rsidR="00687441" w:rsidRDefault="00226C58">
      <w:pPr>
        <w:rPr>
          <w:rFonts w:hAnsi="Times New Roman" w:cs="Times New Roman"/>
          <w:color w:val="000000"/>
          <w:sz w:val="24"/>
          <w:szCs w:val="24"/>
        </w:rPr>
      </w:pPr>
      <w:r>
        <w:rPr>
          <w:rFonts w:hAnsi="Times New Roman" w:cs="Times New Roman"/>
          <w:color w:val="000000"/>
          <w:sz w:val="24"/>
          <w:szCs w:val="24"/>
        </w:rPr>
        <w:t>11.7. В учреждении создаются:</w:t>
      </w:r>
    </w:p>
    <w:p w:rsidR="00687441" w:rsidRPr="00515CA4" w:rsidRDefault="00226C58">
      <w:pPr>
        <w:numPr>
          <w:ilvl w:val="0"/>
          <w:numId w:val="40"/>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резерв расходов по выплатам персоналу. Порядок расчета резерва приведен в приложении 15;</w:t>
      </w:r>
    </w:p>
    <w:p w:rsidR="00687441" w:rsidRPr="00515CA4" w:rsidRDefault="00226C58">
      <w:pPr>
        <w:numPr>
          <w:ilvl w:val="0"/>
          <w:numId w:val="40"/>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 xml:space="preserve">резерв по искам, претензионным требованиям – в </w:t>
      </w:r>
      <w:proofErr w:type="gramStart"/>
      <w:r w:rsidRPr="00515CA4">
        <w:rPr>
          <w:rFonts w:hAnsi="Times New Roman" w:cs="Times New Roman"/>
          <w:color w:val="000000"/>
          <w:sz w:val="24"/>
          <w:szCs w:val="24"/>
          <w:lang w:val="ru-RU"/>
        </w:rPr>
        <w:t>случае</w:t>
      </w:r>
      <w:proofErr w:type="gramEnd"/>
      <w:r>
        <w:rPr>
          <w:rFonts w:hAnsi="Times New Roman" w:cs="Times New Roman"/>
          <w:color w:val="000000"/>
          <w:sz w:val="24"/>
          <w:szCs w:val="24"/>
        </w:rPr>
        <w:t> </w:t>
      </w:r>
      <w:r w:rsidRPr="00515CA4">
        <w:rPr>
          <w:rFonts w:hAnsi="Times New Roman" w:cs="Times New Roman"/>
          <w:color w:val="000000"/>
          <w:sz w:val="24"/>
          <w:szCs w:val="24"/>
          <w:lang w:val="ru-RU"/>
        </w:rPr>
        <w:t>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515CA4">
        <w:rPr>
          <w:rFonts w:hAnsi="Times New Roman" w:cs="Times New Roman"/>
          <w:color w:val="000000"/>
          <w:sz w:val="24"/>
          <w:szCs w:val="24"/>
          <w:lang w:val="ru-RU"/>
        </w:rPr>
        <w:t>красное</w:t>
      </w:r>
      <w:proofErr w:type="gramEnd"/>
      <w:r w:rsidRPr="00515CA4">
        <w:rPr>
          <w:rFonts w:hAnsi="Times New Roman" w:cs="Times New Roman"/>
          <w:color w:val="000000"/>
          <w:sz w:val="24"/>
          <w:szCs w:val="24"/>
          <w:lang w:val="ru-RU"/>
        </w:rPr>
        <w:t xml:space="preserve"> </w:t>
      </w:r>
      <w:proofErr w:type="spellStart"/>
      <w:r w:rsidRPr="00515CA4">
        <w:rPr>
          <w:rFonts w:hAnsi="Times New Roman" w:cs="Times New Roman"/>
          <w:color w:val="000000"/>
          <w:sz w:val="24"/>
          <w:szCs w:val="24"/>
          <w:lang w:val="ru-RU"/>
        </w:rPr>
        <w:t>сторно</w:t>
      </w:r>
      <w:proofErr w:type="spellEnd"/>
      <w:r w:rsidRPr="00515CA4">
        <w:rPr>
          <w:rFonts w:hAnsi="Times New Roman" w:cs="Times New Roman"/>
          <w:color w:val="000000"/>
          <w:sz w:val="24"/>
          <w:szCs w:val="24"/>
          <w:lang w:val="ru-RU"/>
        </w:rPr>
        <w:t>»;</w:t>
      </w:r>
    </w:p>
    <w:p w:rsidR="00687441" w:rsidRPr="00515CA4" w:rsidRDefault="00226C58">
      <w:pPr>
        <w:numPr>
          <w:ilvl w:val="0"/>
          <w:numId w:val="40"/>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 xml:space="preserve">резерв 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515CA4">
        <w:rPr>
          <w:rFonts w:hAnsi="Times New Roman" w:cs="Times New Roman"/>
          <w:color w:val="000000"/>
          <w:sz w:val="24"/>
          <w:szCs w:val="24"/>
          <w:lang w:val="ru-RU"/>
        </w:rPr>
        <w:t>реализации</w:t>
      </w:r>
      <w:proofErr w:type="gramEnd"/>
      <w:r w:rsidRPr="00515CA4">
        <w:rPr>
          <w:rFonts w:hAnsi="Times New Roman" w:cs="Times New Roman"/>
          <w:color w:val="000000"/>
          <w:sz w:val="24"/>
          <w:szCs w:val="24"/>
          <w:lang w:val="ru-RU"/>
        </w:rPr>
        <w:t xml:space="preserve">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687441" w:rsidRDefault="00226C58">
      <w:pPr>
        <w:numPr>
          <w:ilvl w:val="0"/>
          <w:numId w:val="40"/>
        </w:numPr>
        <w:ind w:left="780" w:right="180"/>
        <w:rPr>
          <w:rFonts w:hAnsi="Times New Roman" w:cs="Times New Roman"/>
          <w:color w:val="000000"/>
          <w:sz w:val="24"/>
          <w:szCs w:val="24"/>
        </w:rPr>
      </w:pPr>
      <w:r>
        <w:rPr>
          <w:rFonts w:hAnsi="Times New Roman" w:cs="Times New Roman"/>
          <w:color w:val="000000"/>
          <w:sz w:val="24"/>
          <w:szCs w:val="24"/>
        </w:rPr>
        <w:t>…</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пункты 302, 302.1 Инструкции к Единому плану счетов № 157н, пункты 7, 21 СГС</w:t>
      </w:r>
      <w:r>
        <w:rPr>
          <w:rFonts w:hAnsi="Times New Roman" w:cs="Times New Roman"/>
          <w:color w:val="000000"/>
          <w:sz w:val="24"/>
          <w:szCs w:val="24"/>
        </w:rPr>
        <w:t> </w:t>
      </w:r>
      <w:r w:rsidRPr="00515CA4">
        <w:rPr>
          <w:rFonts w:hAnsi="Times New Roman" w:cs="Times New Roman"/>
          <w:color w:val="000000"/>
          <w:sz w:val="24"/>
          <w:szCs w:val="24"/>
          <w:lang w:val="ru-RU"/>
        </w:rPr>
        <w:t>«Резервы», пункт 10 СГС «Выплаты персоналу».</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11.8. Доходы от целевых субсидий по соглашению, заключенному</w:t>
      </w:r>
      <w:r>
        <w:rPr>
          <w:rFonts w:hAnsi="Times New Roman" w:cs="Times New Roman"/>
          <w:color w:val="000000"/>
          <w:sz w:val="24"/>
          <w:szCs w:val="24"/>
        </w:rPr>
        <w:t> </w:t>
      </w:r>
      <w:r w:rsidRPr="00515CA4">
        <w:rPr>
          <w:rFonts w:hAnsi="Times New Roman" w:cs="Times New Roman"/>
          <w:color w:val="000000"/>
          <w:sz w:val="24"/>
          <w:szCs w:val="24"/>
          <w:lang w:val="ru-RU"/>
        </w:rPr>
        <w:t>на срок более года, учреждение отражает на счетах:</w:t>
      </w:r>
    </w:p>
    <w:p w:rsidR="00687441" w:rsidRPr="00515CA4" w:rsidRDefault="00226C58">
      <w:pPr>
        <w:numPr>
          <w:ilvl w:val="0"/>
          <w:numId w:val="41"/>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401.41 «Доходы будущих периодов к признанию в текущем году»;</w:t>
      </w:r>
    </w:p>
    <w:p w:rsidR="00687441" w:rsidRPr="00515CA4" w:rsidRDefault="00226C58">
      <w:pPr>
        <w:numPr>
          <w:ilvl w:val="0"/>
          <w:numId w:val="41"/>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401.49 «Доходы будущих периодов к признанию в очередные годы».</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lastRenderedPageBreak/>
        <w:t>Основание:</w:t>
      </w:r>
      <w:r>
        <w:rPr>
          <w:rFonts w:hAnsi="Times New Roman" w:cs="Times New Roman"/>
          <w:color w:val="000000"/>
          <w:sz w:val="24"/>
          <w:szCs w:val="24"/>
        </w:rPr>
        <w:t> </w:t>
      </w:r>
      <w:r w:rsidRPr="00515CA4">
        <w:rPr>
          <w:rFonts w:hAnsi="Times New Roman" w:cs="Times New Roman"/>
          <w:color w:val="000000"/>
          <w:sz w:val="24"/>
          <w:szCs w:val="24"/>
          <w:lang w:val="ru-RU"/>
        </w:rPr>
        <w:t>пункт</w:t>
      </w:r>
      <w:r>
        <w:rPr>
          <w:rFonts w:hAnsi="Times New Roman" w:cs="Times New Roman"/>
          <w:color w:val="000000"/>
          <w:sz w:val="24"/>
          <w:szCs w:val="24"/>
        </w:rPr>
        <w:t> </w:t>
      </w:r>
      <w:r w:rsidRPr="00515CA4">
        <w:rPr>
          <w:rFonts w:hAnsi="Times New Roman" w:cs="Times New Roman"/>
          <w:color w:val="000000"/>
          <w:sz w:val="24"/>
          <w:szCs w:val="24"/>
          <w:lang w:val="ru-RU"/>
        </w:rPr>
        <w:t>301 Инструкции к Единому плану счетов № 157н.</w:t>
      </w:r>
    </w:p>
    <w:p w:rsidR="00687441" w:rsidRPr="00515CA4" w:rsidRDefault="00226C58">
      <w:pPr>
        <w:rPr>
          <w:rFonts w:hAnsi="Times New Roman" w:cs="Times New Roman"/>
          <w:color w:val="000000"/>
          <w:sz w:val="24"/>
          <w:szCs w:val="24"/>
          <w:lang w:val="ru-RU"/>
        </w:rPr>
      </w:pPr>
      <w:r w:rsidRPr="00515CA4">
        <w:rPr>
          <w:rFonts w:hAnsi="Times New Roman" w:cs="Times New Roman"/>
          <w:b/>
          <w:bCs/>
          <w:color w:val="000000"/>
          <w:sz w:val="24"/>
          <w:szCs w:val="24"/>
          <w:lang w:val="ru-RU"/>
        </w:rPr>
        <w:t>12. Санкционирование расходов</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Принятие к учету обязательств (денежных обязательств) осуществляется в порядке, приведенном в приложении 9.</w:t>
      </w:r>
    </w:p>
    <w:p w:rsidR="00687441" w:rsidRPr="00515CA4" w:rsidRDefault="00226C58">
      <w:pPr>
        <w:rPr>
          <w:rFonts w:hAnsi="Times New Roman" w:cs="Times New Roman"/>
          <w:color w:val="000000"/>
          <w:sz w:val="24"/>
          <w:szCs w:val="24"/>
          <w:lang w:val="ru-RU"/>
        </w:rPr>
      </w:pPr>
      <w:r w:rsidRPr="00515CA4">
        <w:rPr>
          <w:rFonts w:hAnsi="Times New Roman" w:cs="Times New Roman"/>
          <w:b/>
          <w:bCs/>
          <w:color w:val="000000"/>
          <w:sz w:val="24"/>
          <w:szCs w:val="24"/>
          <w:lang w:val="ru-RU"/>
        </w:rPr>
        <w:t>13. События после отчетной даты</w:t>
      </w:r>
    </w:p>
    <w:p w:rsidR="00687441" w:rsidRPr="005A27E2" w:rsidRDefault="00226C58" w:rsidP="005A27E2">
      <w:pPr>
        <w:rPr>
          <w:rFonts w:hAnsi="Times New Roman" w:cs="Times New Roman"/>
          <w:color w:val="000000"/>
          <w:sz w:val="24"/>
          <w:szCs w:val="24"/>
          <w:lang w:val="ru-RU"/>
        </w:rPr>
      </w:pPr>
      <w:r w:rsidRPr="00515CA4">
        <w:rPr>
          <w:rFonts w:hAnsi="Times New Roman" w:cs="Times New Roman"/>
          <w:color w:val="000000"/>
          <w:sz w:val="24"/>
          <w:szCs w:val="24"/>
          <w:lang w:val="ru-RU"/>
        </w:rPr>
        <w:t>Признание в учете и раскрытие в бухгалтерской отчетности событий после отчетной даты осуществляется в порядке, приведенном в приложении</w:t>
      </w:r>
      <w:r w:rsidR="005A27E2">
        <w:rPr>
          <w:rFonts w:hAnsi="Times New Roman" w:cs="Times New Roman"/>
          <w:color w:val="000000"/>
          <w:sz w:val="24"/>
          <w:szCs w:val="24"/>
          <w:lang w:val="ru-RU"/>
        </w:rPr>
        <w:t xml:space="preserve"> 1</w:t>
      </w:r>
    </w:p>
    <w:p w:rsidR="00687441" w:rsidRPr="00515CA4" w:rsidRDefault="00687441">
      <w:pPr>
        <w:rPr>
          <w:rFonts w:hAnsi="Times New Roman" w:cs="Times New Roman"/>
          <w:color w:val="000000"/>
          <w:sz w:val="24"/>
          <w:szCs w:val="24"/>
          <w:lang w:val="ru-RU"/>
        </w:rPr>
      </w:pPr>
    </w:p>
    <w:p w:rsidR="00687441" w:rsidRPr="00515CA4" w:rsidRDefault="00226C58">
      <w:pPr>
        <w:jc w:val="center"/>
        <w:rPr>
          <w:rFonts w:hAnsi="Times New Roman" w:cs="Times New Roman"/>
          <w:color w:val="000000"/>
          <w:sz w:val="24"/>
          <w:szCs w:val="24"/>
          <w:lang w:val="ru-RU"/>
        </w:rPr>
      </w:pPr>
      <w:r>
        <w:rPr>
          <w:rFonts w:hAnsi="Times New Roman" w:cs="Times New Roman"/>
          <w:b/>
          <w:bCs/>
          <w:color w:val="000000"/>
          <w:sz w:val="24"/>
          <w:szCs w:val="24"/>
        </w:rPr>
        <w:t>VI</w:t>
      </w:r>
      <w:r w:rsidRPr="00515CA4">
        <w:rPr>
          <w:rFonts w:hAnsi="Times New Roman" w:cs="Times New Roman"/>
          <w:b/>
          <w:bCs/>
          <w:color w:val="000000"/>
          <w:sz w:val="24"/>
          <w:szCs w:val="24"/>
          <w:lang w:val="ru-RU"/>
        </w:rPr>
        <w:t>. Инвентаризация имущества и обязательств</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1. Инвентаризацию имущества и обязательств (в том числе</w:t>
      </w:r>
      <w:r>
        <w:rPr>
          <w:rFonts w:hAnsi="Times New Roman" w:cs="Times New Roman"/>
          <w:color w:val="000000"/>
          <w:sz w:val="24"/>
          <w:szCs w:val="24"/>
        </w:rPr>
        <w:t> </w:t>
      </w:r>
      <w:r w:rsidRPr="00515CA4">
        <w:rPr>
          <w:rFonts w:hAnsi="Times New Roman" w:cs="Times New Roman"/>
          <w:color w:val="000000"/>
          <w:sz w:val="24"/>
          <w:szCs w:val="24"/>
          <w:lang w:val="ru-RU"/>
        </w:rPr>
        <w:t xml:space="preserve">числящихся на </w:t>
      </w:r>
      <w:proofErr w:type="spellStart"/>
      <w:r w:rsidRPr="00515CA4">
        <w:rPr>
          <w:rFonts w:hAnsi="Times New Roman" w:cs="Times New Roman"/>
          <w:color w:val="000000"/>
          <w:sz w:val="24"/>
          <w:szCs w:val="24"/>
          <w:lang w:val="ru-RU"/>
        </w:rPr>
        <w:t>забалансовых</w:t>
      </w:r>
      <w:proofErr w:type="spellEnd"/>
      <w:r w:rsidRPr="00515CA4">
        <w:rPr>
          <w:rFonts w:hAnsi="Times New Roman" w:cs="Times New Roman"/>
          <w:color w:val="000000"/>
          <w:sz w:val="24"/>
          <w:szCs w:val="24"/>
          <w:lang w:val="ru-RU"/>
        </w:rPr>
        <w:t xml:space="preserve"> счетах), а также финансовых результатов (в том числе</w:t>
      </w:r>
      <w:r>
        <w:rPr>
          <w:rFonts w:hAnsi="Times New Roman" w:cs="Times New Roman"/>
          <w:color w:val="000000"/>
          <w:sz w:val="24"/>
          <w:szCs w:val="24"/>
        </w:rPr>
        <w:t> </w:t>
      </w:r>
      <w:r w:rsidRPr="00515CA4">
        <w:rPr>
          <w:rFonts w:hAnsi="Times New Roman" w:cs="Times New Roman"/>
          <w:color w:val="000000"/>
          <w:sz w:val="24"/>
          <w:szCs w:val="24"/>
          <w:lang w:val="ru-RU"/>
        </w:rPr>
        <w:t>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Pr="00515CA4">
        <w:rPr>
          <w:lang w:val="ru-RU"/>
        </w:rPr>
        <w:br/>
      </w:r>
      <w:r w:rsidRPr="00515CA4">
        <w:rPr>
          <w:rFonts w:hAnsi="Times New Roman" w:cs="Times New Roman"/>
          <w:color w:val="000000"/>
          <w:sz w:val="24"/>
          <w:szCs w:val="24"/>
          <w:lang w:val="ru-RU"/>
        </w:rPr>
        <w:t xml:space="preserve">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515CA4">
        <w:rPr>
          <w:rFonts w:hAnsi="Times New Roman" w:cs="Times New Roman"/>
          <w:color w:val="000000"/>
          <w:sz w:val="24"/>
          <w:szCs w:val="24"/>
          <w:lang w:val="ru-RU"/>
        </w:rPr>
        <w:t xml:space="preserve"> СГС «Концептуальные основы бухучета и отчетности».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2. Состав комиссии для проведения внезапной ревизии кассы приведен в приложении 4.</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3. 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w:t>
      </w:r>
    </w:p>
    <w:p w:rsidR="00687441" w:rsidRPr="00515CA4" w:rsidRDefault="00226C58">
      <w:pPr>
        <w:jc w:val="center"/>
        <w:rPr>
          <w:rFonts w:hAnsi="Times New Roman" w:cs="Times New Roman"/>
          <w:color w:val="000000"/>
          <w:sz w:val="24"/>
          <w:szCs w:val="24"/>
          <w:lang w:val="ru-RU"/>
        </w:rPr>
      </w:pPr>
      <w:r>
        <w:rPr>
          <w:rFonts w:hAnsi="Times New Roman" w:cs="Times New Roman"/>
          <w:b/>
          <w:bCs/>
          <w:color w:val="000000"/>
          <w:sz w:val="24"/>
          <w:szCs w:val="24"/>
        </w:rPr>
        <w:t>VII</w:t>
      </w:r>
      <w:r w:rsidRPr="00515CA4">
        <w:rPr>
          <w:rFonts w:hAnsi="Times New Roman" w:cs="Times New Roman"/>
          <w:b/>
          <w:bCs/>
          <w:color w:val="000000"/>
          <w:sz w:val="24"/>
          <w:szCs w:val="24"/>
          <w:lang w:val="ru-RU"/>
        </w:rPr>
        <w:t>. Порядок организации и обеспечения внутреннего финансового контроля</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687441" w:rsidRDefault="00226C58">
      <w:pPr>
        <w:numPr>
          <w:ilvl w:val="0"/>
          <w:numId w:val="4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687441" w:rsidRDefault="00226C58">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главный бухгалтер, сотрудники бухгалтерии;</w:t>
      </w:r>
    </w:p>
    <w:p w:rsidR="00687441" w:rsidRPr="00515CA4" w:rsidRDefault="00226C58">
      <w:pPr>
        <w:numPr>
          <w:ilvl w:val="0"/>
          <w:numId w:val="44"/>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начальник планово-экономического отдела, сотрудники отдела;</w:t>
      </w:r>
    </w:p>
    <w:p w:rsidR="00687441" w:rsidRPr="00515CA4" w:rsidRDefault="00226C58">
      <w:pPr>
        <w:numPr>
          <w:ilvl w:val="0"/>
          <w:numId w:val="44"/>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начальник юридического отдела, сотрудники отдела;</w:t>
      </w:r>
    </w:p>
    <w:p w:rsidR="00687441" w:rsidRPr="00515CA4" w:rsidRDefault="00226C58">
      <w:pPr>
        <w:numPr>
          <w:ilvl w:val="0"/>
          <w:numId w:val="44"/>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иные должностные лица учреждения в соответствии со своими обязанностями.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lastRenderedPageBreak/>
        <w:t>2. Положение о внутреннем финансовом контроле и график проведения внутренних проверок финансово-хозяйственной деятельности приведен в приложении 14.</w:t>
      </w:r>
      <w:r>
        <w:rPr>
          <w:rFonts w:hAnsi="Times New Roman" w:cs="Times New Roman"/>
          <w:color w:val="000000"/>
          <w:sz w:val="24"/>
          <w:szCs w:val="24"/>
        </w:rPr>
        <w:t> </w:t>
      </w:r>
      <w:r w:rsidRPr="00515CA4">
        <w:rPr>
          <w:lang w:val="ru-RU"/>
        </w:rPr>
        <w:br/>
      </w:r>
      <w:r w:rsidRPr="00515CA4">
        <w:rPr>
          <w:rFonts w:hAnsi="Times New Roman" w:cs="Times New Roman"/>
          <w:color w:val="000000"/>
          <w:sz w:val="24"/>
          <w:szCs w:val="24"/>
          <w:lang w:val="ru-RU"/>
        </w:rPr>
        <w:t xml:space="preserve"> Основание: пункт 6 Инструкции к Единому плану счетов № 157н.</w:t>
      </w:r>
    </w:p>
    <w:p w:rsidR="00687441" w:rsidRPr="00515CA4" w:rsidRDefault="00226C58">
      <w:pPr>
        <w:jc w:val="center"/>
        <w:rPr>
          <w:rFonts w:hAnsi="Times New Roman" w:cs="Times New Roman"/>
          <w:color w:val="000000"/>
          <w:sz w:val="24"/>
          <w:szCs w:val="24"/>
          <w:lang w:val="ru-RU"/>
        </w:rPr>
      </w:pPr>
      <w:r>
        <w:rPr>
          <w:rFonts w:hAnsi="Times New Roman" w:cs="Times New Roman"/>
          <w:b/>
          <w:bCs/>
          <w:color w:val="000000"/>
          <w:sz w:val="24"/>
          <w:szCs w:val="24"/>
        </w:rPr>
        <w:t>VIII</w:t>
      </w:r>
      <w:r w:rsidRPr="00515CA4">
        <w:rPr>
          <w:rFonts w:hAnsi="Times New Roman" w:cs="Times New Roman"/>
          <w:b/>
          <w:bCs/>
          <w:color w:val="000000"/>
          <w:sz w:val="24"/>
          <w:szCs w:val="24"/>
          <w:lang w:val="ru-RU"/>
        </w:rPr>
        <w:t>. Бухгалтерская (финансовая) отчетность</w:t>
      </w:r>
    </w:p>
    <w:p w:rsidR="00687441" w:rsidRPr="00515CA4" w:rsidRDefault="00490858">
      <w:pPr>
        <w:rPr>
          <w:rFonts w:hAnsi="Times New Roman" w:cs="Times New Roman"/>
          <w:color w:val="000000"/>
          <w:sz w:val="24"/>
          <w:szCs w:val="24"/>
          <w:lang w:val="ru-RU"/>
        </w:rPr>
      </w:pPr>
      <w:r>
        <w:rPr>
          <w:rFonts w:hAnsi="Times New Roman" w:cs="Times New Roman"/>
          <w:color w:val="000000"/>
          <w:sz w:val="24"/>
          <w:szCs w:val="24"/>
          <w:lang w:val="ru-RU"/>
        </w:rPr>
        <w:t>1</w:t>
      </w:r>
      <w:r w:rsidR="00226C58" w:rsidRPr="00515CA4">
        <w:rPr>
          <w:rFonts w:hAnsi="Times New Roman" w:cs="Times New Roman"/>
          <w:color w:val="000000"/>
          <w:sz w:val="24"/>
          <w:szCs w:val="24"/>
          <w:lang w:val="ru-RU"/>
        </w:rPr>
        <w:t>.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Основание: пункт 19 СГС «Отчет о движении денежных средств».</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3.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r w:rsidRPr="00515CA4">
        <w:rPr>
          <w:lang w:val="ru-RU"/>
        </w:rPr>
        <w:br/>
      </w:r>
      <w:r w:rsidRPr="00515CA4">
        <w:rPr>
          <w:rFonts w:hAnsi="Times New Roman" w:cs="Times New Roman"/>
          <w:color w:val="000000"/>
          <w:sz w:val="24"/>
          <w:szCs w:val="24"/>
          <w:lang w:val="ru-RU"/>
        </w:rPr>
        <w:t xml:space="preserve"> Основание: часть 7.1 статьи 13 Закона от 06.12.2011 № 402-ФЗ.</w:t>
      </w:r>
    </w:p>
    <w:p w:rsidR="00687441" w:rsidRPr="00515CA4" w:rsidRDefault="00226C58">
      <w:pPr>
        <w:jc w:val="center"/>
        <w:rPr>
          <w:rFonts w:hAnsi="Times New Roman" w:cs="Times New Roman"/>
          <w:color w:val="000000"/>
          <w:sz w:val="24"/>
          <w:szCs w:val="24"/>
          <w:lang w:val="ru-RU"/>
        </w:rPr>
      </w:pPr>
      <w:r>
        <w:rPr>
          <w:rFonts w:hAnsi="Times New Roman" w:cs="Times New Roman"/>
          <w:b/>
          <w:bCs/>
          <w:color w:val="000000"/>
          <w:sz w:val="24"/>
          <w:szCs w:val="24"/>
        </w:rPr>
        <w:t>IX</w:t>
      </w:r>
      <w:r w:rsidRPr="00515CA4">
        <w:rPr>
          <w:rFonts w:hAnsi="Times New Roman" w:cs="Times New Roman"/>
          <w:b/>
          <w:bCs/>
          <w:color w:val="000000"/>
          <w:sz w:val="24"/>
          <w:szCs w:val="24"/>
          <w:lang w:val="ru-RU"/>
        </w:rPr>
        <w:t>. Порядок передачи документов бухгалтерского учета</w:t>
      </w:r>
      <w:r w:rsidRPr="00515CA4">
        <w:rPr>
          <w:lang w:val="ru-RU"/>
        </w:rPr>
        <w:br/>
      </w:r>
      <w:r w:rsidRPr="00515CA4">
        <w:rPr>
          <w:rFonts w:hAnsi="Times New Roman" w:cs="Times New Roman"/>
          <w:b/>
          <w:bCs/>
          <w:color w:val="000000"/>
          <w:sz w:val="24"/>
          <w:szCs w:val="24"/>
          <w:lang w:val="ru-RU"/>
        </w:rPr>
        <w:t>при смене руководителя и главного бухгалтера</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Pr>
          <w:rFonts w:hAnsi="Times New Roman" w:cs="Times New Roman"/>
          <w:color w:val="000000"/>
          <w:sz w:val="24"/>
          <w:szCs w:val="24"/>
        </w:rPr>
        <w:t> </w:t>
      </w:r>
      <w:r w:rsidRPr="00515CA4">
        <w:rPr>
          <w:rFonts w:hAnsi="Times New Roman" w:cs="Times New Roman"/>
          <w:color w:val="000000"/>
          <w:sz w:val="24"/>
          <w:szCs w:val="24"/>
          <w:lang w:val="ru-RU"/>
        </w:rPr>
        <w:t>и типа.</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lastRenderedPageBreak/>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687441" w:rsidRDefault="00226C58">
      <w:pPr>
        <w:rPr>
          <w:rFonts w:hAnsi="Times New Roman" w:cs="Times New Roman"/>
          <w:color w:val="000000"/>
          <w:sz w:val="24"/>
          <w:szCs w:val="24"/>
        </w:rPr>
      </w:pPr>
      <w:r>
        <w:rPr>
          <w:rFonts w:hAnsi="Times New Roman" w:cs="Times New Roman"/>
          <w:color w:val="000000"/>
          <w:sz w:val="24"/>
          <w:szCs w:val="24"/>
        </w:rPr>
        <w:t>5. Передаются следующие документы:</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учетная политика со всеми приложениями;</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квартальные и годовые бухгалтерские отчеты и балансы, налоговые декларации;</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687441" w:rsidRDefault="00226C58" w:rsidP="0042043B">
      <w:pPr>
        <w:numPr>
          <w:ilvl w:val="0"/>
          <w:numId w:val="4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по реализации: книги покупок и продаж, журналы регистрации счетов-фактур, акты, счета-фактуры, товарные накладные и т. д.;</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о задолженности учреждения, в том числе по кредитам и по уплате налогов;</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о состоянии лицевых и банковских счетов учреждения;</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о выполнении утвержденного государственного задания;</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по учету зарплаты и по персонифицированному учету;</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по кассе: кассовые книги, журналы, расходные и приходные кассовые ордера, денежные документы и т. д.;</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об условиях хранения и учета наличных денежных средств;</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договоры с поставщиками и подрядчиками, контрагентами, аренды и т. д.;</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договоры с покупателями услуг и работ, подрядчиками и поставщиками;</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учредительные документы и свидетельства: постановка на учет, присвоение номеров, внесение записей в единый реестр, коды и т. п.;</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об основных средствах, нематериальных активах и товарно-материальных ценностях;</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687441" w:rsidRDefault="00226C58" w:rsidP="0042043B">
      <w:pPr>
        <w:numPr>
          <w:ilvl w:val="0"/>
          <w:numId w:val="4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687441" w:rsidRPr="00515CA4" w:rsidRDefault="00226C58" w:rsidP="0042043B">
      <w:pPr>
        <w:numPr>
          <w:ilvl w:val="0"/>
          <w:numId w:val="45"/>
        </w:numPr>
        <w:ind w:left="780" w:right="180"/>
        <w:contextualSpacing/>
        <w:rPr>
          <w:rFonts w:hAnsi="Times New Roman" w:cs="Times New Roman"/>
          <w:color w:val="000000"/>
          <w:sz w:val="24"/>
          <w:szCs w:val="24"/>
          <w:lang w:val="ru-RU"/>
        </w:rPr>
      </w:pPr>
      <w:r w:rsidRPr="00515CA4">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687441" w:rsidRDefault="00226C58" w:rsidP="0042043B">
      <w:pPr>
        <w:numPr>
          <w:ilvl w:val="0"/>
          <w:numId w:val="4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договоры</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кредитными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организациями</w:t>
      </w:r>
      <w:proofErr w:type="spellEnd"/>
      <w:r>
        <w:rPr>
          <w:rFonts w:hAnsi="Times New Roman" w:cs="Times New Roman"/>
          <w:color w:val="000000"/>
          <w:sz w:val="24"/>
          <w:szCs w:val="24"/>
        </w:rPr>
        <w:t>;</w:t>
      </w:r>
    </w:p>
    <w:p w:rsidR="00687441" w:rsidRDefault="00226C58" w:rsidP="0042043B">
      <w:pPr>
        <w:numPr>
          <w:ilvl w:val="0"/>
          <w:numId w:val="45"/>
        </w:numPr>
        <w:ind w:left="780" w:right="180"/>
        <w:contextualSpacing/>
        <w:rPr>
          <w:rFonts w:hAnsi="Times New Roman" w:cs="Times New Roman"/>
          <w:color w:val="000000"/>
          <w:sz w:val="24"/>
          <w:szCs w:val="24"/>
        </w:rPr>
      </w:pPr>
      <w:r>
        <w:rPr>
          <w:rFonts w:hAnsi="Times New Roman" w:cs="Times New Roman"/>
          <w:color w:val="000000"/>
          <w:sz w:val="24"/>
          <w:szCs w:val="24"/>
        </w:rPr>
        <w:t>бланки строгой отчетности;</w:t>
      </w:r>
    </w:p>
    <w:p w:rsidR="00687441" w:rsidRPr="00515CA4" w:rsidRDefault="00226C58" w:rsidP="0042043B">
      <w:pPr>
        <w:numPr>
          <w:ilvl w:val="0"/>
          <w:numId w:val="45"/>
        </w:numPr>
        <w:ind w:left="780" w:right="180"/>
        <w:rPr>
          <w:rFonts w:hAnsi="Times New Roman" w:cs="Times New Roman"/>
          <w:color w:val="000000"/>
          <w:sz w:val="24"/>
          <w:szCs w:val="24"/>
          <w:lang w:val="ru-RU"/>
        </w:rPr>
      </w:pPr>
      <w:r w:rsidRPr="00515CA4">
        <w:rPr>
          <w:rFonts w:hAnsi="Times New Roman" w:cs="Times New Roman"/>
          <w:color w:val="000000"/>
          <w:sz w:val="24"/>
          <w:szCs w:val="24"/>
          <w:lang w:val="ru-RU"/>
        </w:rPr>
        <w:t>иная бухгалтерская документация, свидетельствующая о деятельности учреждения.</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lastRenderedPageBreak/>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687441" w:rsidRPr="00515CA4" w:rsidRDefault="00226C58">
      <w:pPr>
        <w:rPr>
          <w:rFonts w:hAnsi="Times New Roman" w:cs="Times New Roman"/>
          <w:color w:val="000000"/>
          <w:sz w:val="24"/>
          <w:szCs w:val="24"/>
          <w:lang w:val="ru-RU"/>
        </w:rPr>
      </w:pPr>
      <w:r w:rsidRPr="00515CA4">
        <w:rPr>
          <w:rFonts w:hAnsi="Times New Roman" w:cs="Times New Roman"/>
          <w:color w:val="000000"/>
          <w:sz w:val="24"/>
          <w:szCs w:val="24"/>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tbl>
      <w:tblPr>
        <w:tblW w:w="0" w:type="auto"/>
        <w:tblCellMar>
          <w:top w:w="15" w:type="dxa"/>
          <w:left w:w="15" w:type="dxa"/>
          <w:bottom w:w="15" w:type="dxa"/>
          <w:right w:w="15" w:type="dxa"/>
        </w:tblCellMar>
        <w:tblLook w:val="0600" w:firstRow="0" w:lastRow="0" w:firstColumn="0" w:lastColumn="0" w:noHBand="1" w:noVBand="1"/>
      </w:tblPr>
      <w:tblGrid>
        <w:gridCol w:w="3854"/>
        <w:gridCol w:w="1851"/>
        <w:gridCol w:w="3472"/>
      </w:tblGrid>
      <w:tr w:rsidR="00687441">
        <w:tc>
          <w:tcPr>
            <w:tcW w:w="0" w:type="auto"/>
            <w:tcMar>
              <w:top w:w="75" w:type="dxa"/>
              <w:left w:w="75" w:type="dxa"/>
              <w:bottom w:w="75" w:type="dxa"/>
              <w:right w:w="75" w:type="dxa"/>
            </w:tcMar>
            <w:vAlign w:val="bottom"/>
          </w:tcPr>
          <w:p w:rsidR="00687441" w:rsidRDefault="00226C58">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87441" w:rsidRDefault="00687441">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rsidR="00687441" w:rsidRPr="000E56C5" w:rsidRDefault="00851F33">
            <w:pPr>
              <w:rPr>
                <w:lang w:val="ru-RU"/>
              </w:rPr>
            </w:pPr>
            <w:r>
              <w:rPr>
                <w:rFonts w:hAnsi="Times New Roman" w:cs="Times New Roman"/>
                <w:color w:val="000000"/>
                <w:sz w:val="24"/>
                <w:szCs w:val="24"/>
                <w:lang w:val="ru-RU"/>
              </w:rPr>
              <w:t>З.М.Шихкеримова</w:t>
            </w:r>
          </w:p>
        </w:tc>
      </w:tr>
      <w:tr w:rsidR="00687441">
        <w:tc>
          <w:tcPr>
            <w:tcW w:w="4820" w:type="dxa"/>
            <w:tcMar>
              <w:top w:w="75" w:type="dxa"/>
              <w:left w:w="75" w:type="dxa"/>
              <w:bottom w:w="75" w:type="dxa"/>
              <w:right w:w="75" w:type="dxa"/>
            </w:tcMar>
            <w:vAlign w:val="center"/>
          </w:tcPr>
          <w:p w:rsidR="00687441" w:rsidRDefault="00687441">
            <w:pPr>
              <w:ind w:left="75" w:right="75"/>
              <w:rPr>
                <w:rFonts w:hAnsi="Times New Roman" w:cs="Times New Roman"/>
                <w:color w:val="000000"/>
                <w:sz w:val="24"/>
                <w:szCs w:val="24"/>
              </w:rPr>
            </w:pPr>
          </w:p>
        </w:tc>
        <w:tc>
          <w:tcPr>
            <w:tcW w:w="2460" w:type="dxa"/>
            <w:tcMar>
              <w:top w:w="75" w:type="dxa"/>
              <w:left w:w="75" w:type="dxa"/>
              <w:bottom w:w="75" w:type="dxa"/>
              <w:right w:w="75" w:type="dxa"/>
            </w:tcMar>
            <w:vAlign w:val="center"/>
          </w:tcPr>
          <w:p w:rsidR="00687441" w:rsidRDefault="00687441">
            <w:pPr>
              <w:ind w:left="75" w:right="75"/>
              <w:rPr>
                <w:rFonts w:hAnsi="Times New Roman" w:cs="Times New Roman"/>
                <w:color w:val="000000"/>
                <w:sz w:val="24"/>
                <w:szCs w:val="24"/>
              </w:rPr>
            </w:pPr>
          </w:p>
        </w:tc>
        <w:tc>
          <w:tcPr>
            <w:tcW w:w="3980" w:type="dxa"/>
            <w:tcMar>
              <w:top w:w="75" w:type="dxa"/>
              <w:left w:w="75" w:type="dxa"/>
              <w:bottom w:w="75" w:type="dxa"/>
              <w:right w:w="75" w:type="dxa"/>
            </w:tcMar>
            <w:vAlign w:val="center"/>
          </w:tcPr>
          <w:p w:rsidR="00687441" w:rsidRDefault="00687441">
            <w:pPr>
              <w:ind w:left="75" w:right="75"/>
              <w:rPr>
                <w:rFonts w:hAnsi="Times New Roman" w:cs="Times New Roman"/>
                <w:color w:val="000000"/>
                <w:sz w:val="24"/>
                <w:szCs w:val="24"/>
              </w:rPr>
            </w:pPr>
          </w:p>
        </w:tc>
      </w:tr>
    </w:tbl>
    <w:p w:rsidR="00687441" w:rsidRDefault="00687441">
      <w:pPr>
        <w:rPr>
          <w:rFonts w:hAnsi="Times New Roman" w:cs="Times New Roman"/>
          <w:color w:val="000000"/>
          <w:sz w:val="24"/>
          <w:szCs w:val="24"/>
        </w:rPr>
      </w:pPr>
    </w:p>
    <w:sectPr w:rsidR="00687441">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8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173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B51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139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50F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B08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61D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2021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0725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94B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5C51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C467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446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0D0712"/>
    <w:multiLevelType w:val="multilevel"/>
    <w:tmpl w:val="F5AE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602F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2C2E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3960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424C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C141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DB33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BC2F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5554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056C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8B52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D84B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BC5E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BF30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307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472B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C03B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3137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246D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0A5042"/>
    <w:multiLevelType w:val="multilevel"/>
    <w:tmpl w:val="5984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981D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8213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C538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933D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BE2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E45E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3F5F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3709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DA53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4144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8730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E204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7225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AB5A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4"/>
  </w:num>
  <w:num w:numId="4">
    <w:abstractNumId w:val="27"/>
  </w:num>
  <w:num w:numId="5">
    <w:abstractNumId w:val="11"/>
  </w:num>
  <w:num w:numId="6">
    <w:abstractNumId w:val="10"/>
  </w:num>
  <w:num w:numId="7">
    <w:abstractNumId w:val="8"/>
  </w:num>
  <w:num w:numId="8">
    <w:abstractNumId w:val="42"/>
  </w:num>
  <w:num w:numId="9">
    <w:abstractNumId w:val="6"/>
  </w:num>
  <w:num w:numId="10">
    <w:abstractNumId w:val="15"/>
  </w:num>
  <w:num w:numId="11">
    <w:abstractNumId w:val="36"/>
  </w:num>
  <w:num w:numId="12">
    <w:abstractNumId w:val="18"/>
  </w:num>
  <w:num w:numId="13">
    <w:abstractNumId w:val="16"/>
  </w:num>
  <w:num w:numId="14">
    <w:abstractNumId w:val="39"/>
  </w:num>
  <w:num w:numId="15">
    <w:abstractNumId w:val="20"/>
  </w:num>
  <w:num w:numId="16">
    <w:abstractNumId w:val="26"/>
  </w:num>
  <w:num w:numId="17">
    <w:abstractNumId w:val="37"/>
  </w:num>
  <w:num w:numId="18">
    <w:abstractNumId w:val="23"/>
  </w:num>
  <w:num w:numId="19">
    <w:abstractNumId w:val="1"/>
  </w:num>
  <w:num w:numId="20">
    <w:abstractNumId w:val="21"/>
  </w:num>
  <w:num w:numId="21">
    <w:abstractNumId w:val="34"/>
  </w:num>
  <w:num w:numId="22">
    <w:abstractNumId w:val="41"/>
  </w:num>
  <w:num w:numId="23">
    <w:abstractNumId w:val="4"/>
  </w:num>
  <w:num w:numId="24">
    <w:abstractNumId w:val="45"/>
  </w:num>
  <w:num w:numId="25">
    <w:abstractNumId w:val="7"/>
  </w:num>
  <w:num w:numId="26">
    <w:abstractNumId w:val="3"/>
  </w:num>
  <w:num w:numId="27">
    <w:abstractNumId w:val="0"/>
  </w:num>
  <w:num w:numId="28">
    <w:abstractNumId w:val="38"/>
  </w:num>
  <w:num w:numId="29">
    <w:abstractNumId w:val="33"/>
  </w:num>
  <w:num w:numId="30">
    <w:abstractNumId w:val="29"/>
  </w:num>
  <w:num w:numId="31">
    <w:abstractNumId w:val="31"/>
  </w:num>
  <w:num w:numId="32">
    <w:abstractNumId w:val="40"/>
  </w:num>
  <w:num w:numId="33">
    <w:abstractNumId w:val="19"/>
  </w:num>
  <w:num w:numId="34">
    <w:abstractNumId w:val="5"/>
  </w:num>
  <w:num w:numId="35">
    <w:abstractNumId w:val="44"/>
  </w:num>
  <w:num w:numId="36">
    <w:abstractNumId w:val="17"/>
  </w:num>
  <w:num w:numId="37">
    <w:abstractNumId w:val="24"/>
  </w:num>
  <w:num w:numId="38">
    <w:abstractNumId w:val="22"/>
  </w:num>
  <w:num w:numId="39">
    <w:abstractNumId w:val="30"/>
  </w:num>
  <w:num w:numId="40">
    <w:abstractNumId w:val="43"/>
  </w:num>
  <w:num w:numId="41">
    <w:abstractNumId w:val="35"/>
  </w:num>
  <w:num w:numId="42">
    <w:abstractNumId w:val="2"/>
  </w:num>
  <w:num w:numId="43">
    <w:abstractNumId w:val="25"/>
  </w:num>
  <w:num w:numId="44">
    <w:abstractNumId w:val="28"/>
  </w:num>
  <w:num w:numId="45">
    <w:abstractNumId w:val="46"/>
  </w:num>
  <w:num w:numId="46">
    <w:abstractNumId w:val="32"/>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46970"/>
    <w:rsid w:val="00095F24"/>
    <w:rsid w:val="000A3307"/>
    <w:rsid w:val="000B2021"/>
    <w:rsid w:val="000B2051"/>
    <w:rsid w:val="000E56C5"/>
    <w:rsid w:val="001B301A"/>
    <w:rsid w:val="00226C58"/>
    <w:rsid w:val="00232F0E"/>
    <w:rsid w:val="00281E47"/>
    <w:rsid w:val="00295143"/>
    <w:rsid w:val="002D33B1"/>
    <w:rsid w:val="002D3591"/>
    <w:rsid w:val="002F3BE7"/>
    <w:rsid w:val="003514A0"/>
    <w:rsid w:val="00355F5E"/>
    <w:rsid w:val="003575B1"/>
    <w:rsid w:val="00366CB1"/>
    <w:rsid w:val="0036797F"/>
    <w:rsid w:val="00401351"/>
    <w:rsid w:val="0040347A"/>
    <w:rsid w:val="0042043B"/>
    <w:rsid w:val="00490858"/>
    <w:rsid w:val="004F7E17"/>
    <w:rsid w:val="00515CA4"/>
    <w:rsid w:val="005A05CE"/>
    <w:rsid w:val="005A27E2"/>
    <w:rsid w:val="005D474C"/>
    <w:rsid w:val="00627425"/>
    <w:rsid w:val="00640651"/>
    <w:rsid w:val="00653AF6"/>
    <w:rsid w:val="00664F36"/>
    <w:rsid w:val="00687441"/>
    <w:rsid w:val="006B0913"/>
    <w:rsid w:val="006B23D9"/>
    <w:rsid w:val="00733C5C"/>
    <w:rsid w:val="007614B8"/>
    <w:rsid w:val="007C2E92"/>
    <w:rsid w:val="00851F33"/>
    <w:rsid w:val="008F7BD2"/>
    <w:rsid w:val="00981D69"/>
    <w:rsid w:val="009C0E53"/>
    <w:rsid w:val="00A43FD1"/>
    <w:rsid w:val="00AF64AD"/>
    <w:rsid w:val="00B13752"/>
    <w:rsid w:val="00B73A5A"/>
    <w:rsid w:val="00BB1A00"/>
    <w:rsid w:val="00CA5409"/>
    <w:rsid w:val="00D06C1F"/>
    <w:rsid w:val="00D846B9"/>
    <w:rsid w:val="00D922B5"/>
    <w:rsid w:val="00DA6912"/>
    <w:rsid w:val="00DB6EC1"/>
    <w:rsid w:val="00E21FF9"/>
    <w:rsid w:val="00E438A1"/>
    <w:rsid w:val="00E61CEE"/>
    <w:rsid w:val="00F01E19"/>
    <w:rsid w:val="00FE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66C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6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66C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66CB1"/>
    <w:rPr>
      <w:rFonts w:asciiTheme="majorHAnsi" w:eastAsiaTheme="majorEastAsia" w:hAnsiTheme="majorHAnsi" w:cstheme="majorBidi"/>
      <w:b/>
      <w:bCs/>
      <w:color w:val="4F81BD" w:themeColor="accent1"/>
    </w:rPr>
  </w:style>
  <w:style w:type="paragraph" w:styleId="a3">
    <w:name w:val="Normal (Web)"/>
    <w:basedOn w:val="a"/>
    <w:uiPriority w:val="99"/>
    <w:unhideWhenUsed/>
    <w:rsid w:val="00366CB1"/>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366CB1"/>
    <w:rPr>
      <w:color w:val="0000FF"/>
      <w:u w:val="single"/>
    </w:rPr>
  </w:style>
  <w:style w:type="paragraph" w:customStyle="1" w:styleId="incut-v4title">
    <w:name w:val="incut-v4__title"/>
    <w:basedOn w:val="a"/>
    <w:rsid w:val="00366CB1"/>
    <w:rPr>
      <w:rFonts w:ascii="Times New Roman" w:eastAsia="Times New Roman" w:hAnsi="Times New Roman" w:cs="Times New Roman"/>
      <w:sz w:val="24"/>
      <w:szCs w:val="24"/>
      <w:lang w:val="ru-RU" w:eastAsia="ru-RU"/>
    </w:rPr>
  </w:style>
  <w:style w:type="paragraph" w:customStyle="1" w:styleId="copyright-info">
    <w:name w:val="copyright-info"/>
    <w:basedOn w:val="a"/>
    <w:rsid w:val="00366CB1"/>
    <w:rPr>
      <w:rFonts w:ascii="Times New Roman" w:eastAsia="Times New Roman" w:hAnsi="Times New Roman" w:cs="Times New Roman"/>
      <w:sz w:val="24"/>
      <w:szCs w:val="24"/>
      <w:lang w:val="ru-RU" w:eastAsia="ru-RU"/>
    </w:rPr>
  </w:style>
  <w:style w:type="character" w:styleId="a5">
    <w:name w:val="Strong"/>
    <w:basedOn w:val="a0"/>
    <w:uiPriority w:val="22"/>
    <w:qFormat/>
    <w:rsid w:val="006B2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66C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6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66C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66CB1"/>
    <w:rPr>
      <w:rFonts w:asciiTheme="majorHAnsi" w:eastAsiaTheme="majorEastAsia" w:hAnsiTheme="majorHAnsi" w:cstheme="majorBidi"/>
      <w:b/>
      <w:bCs/>
      <w:color w:val="4F81BD" w:themeColor="accent1"/>
    </w:rPr>
  </w:style>
  <w:style w:type="paragraph" w:styleId="a3">
    <w:name w:val="Normal (Web)"/>
    <w:basedOn w:val="a"/>
    <w:uiPriority w:val="99"/>
    <w:unhideWhenUsed/>
    <w:rsid w:val="00366CB1"/>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366CB1"/>
    <w:rPr>
      <w:color w:val="0000FF"/>
      <w:u w:val="single"/>
    </w:rPr>
  </w:style>
  <w:style w:type="paragraph" w:customStyle="1" w:styleId="incut-v4title">
    <w:name w:val="incut-v4__title"/>
    <w:basedOn w:val="a"/>
    <w:rsid w:val="00366CB1"/>
    <w:rPr>
      <w:rFonts w:ascii="Times New Roman" w:eastAsia="Times New Roman" w:hAnsi="Times New Roman" w:cs="Times New Roman"/>
      <w:sz w:val="24"/>
      <w:szCs w:val="24"/>
      <w:lang w:val="ru-RU" w:eastAsia="ru-RU"/>
    </w:rPr>
  </w:style>
  <w:style w:type="paragraph" w:customStyle="1" w:styleId="copyright-info">
    <w:name w:val="copyright-info"/>
    <w:basedOn w:val="a"/>
    <w:rsid w:val="00366CB1"/>
    <w:rPr>
      <w:rFonts w:ascii="Times New Roman" w:eastAsia="Times New Roman" w:hAnsi="Times New Roman" w:cs="Times New Roman"/>
      <w:sz w:val="24"/>
      <w:szCs w:val="24"/>
      <w:lang w:val="ru-RU" w:eastAsia="ru-RU"/>
    </w:rPr>
  </w:style>
  <w:style w:type="character" w:styleId="a5">
    <w:name w:val="Strong"/>
    <w:basedOn w:val="a0"/>
    <w:uiPriority w:val="22"/>
    <w:qFormat/>
    <w:rsid w:val="006B2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2363">
      <w:bodyDiv w:val="1"/>
      <w:marLeft w:val="0"/>
      <w:marRight w:val="0"/>
      <w:marTop w:val="0"/>
      <w:marBottom w:val="0"/>
      <w:divBdr>
        <w:top w:val="none" w:sz="0" w:space="0" w:color="auto"/>
        <w:left w:val="none" w:sz="0" w:space="0" w:color="auto"/>
        <w:bottom w:val="none" w:sz="0" w:space="0" w:color="auto"/>
        <w:right w:val="none" w:sz="0" w:space="0" w:color="auto"/>
      </w:divBdr>
    </w:div>
    <w:div w:id="1602029116">
      <w:bodyDiv w:val="1"/>
      <w:marLeft w:val="0"/>
      <w:marRight w:val="0"/>
      <w:marTop w:val="0"/>
      <w:marBottom w:val="0"/>
      <w:divBdr>
        <w:top w:val="none" w:sz="0" w:space="0" w:color="auto"/>
        <w:left w:val="none" w:sz="0" w:space="0" w:color="auto"/>
        <w:bottom w:val="none" w:sz="0" w:space="0" w:color="auto"/>
        <w:right w:val="none" w:sz="0" w:space="0" w:color="auto"/>
      </w:divBdr>
      <w:divsChild>
        <w:div w:id="1362129656">
          <w:marLeft w:val="0"/>
          <w:marRight w:val="0"/>
          <w:marTop w:val="360"/>
          <w:marBottom w:val="360"/>
          <w:divBdr>
            <w:top w:val="none" w:sz="0" w:space="0" w:color="auto"/>
            <w:left w:val="none" w:sz="0" w:space="0" w:color="auto"/>
            <w:bottom w:val="none" w:sz="0" w:space="0" w:color="auto"/>
            <w:right w:val="none" w:sz="0" w:space="0" w:color="auto"/>
          </w:divBdr>
        </w:div>
        <w:div w:id="1760833370">
          <w:marLeft w:val="0"/>
          <w:marRight w:val="0"/>
          <w:marTop w:val="360"/>
          <w:marBottom w:val="360"/>
          <w:divBdr>
            <w:top w:val="none" w:sz="0" w:space="0" w:color="auto"/>
            <w:left w:val="none" w:sz="0" w:space="0" w:color="auto"/>
            <w:bottom w:val="none" w:sz="0" w:space="0" w:color="auto"/>
            <w:right w:val="none" w:sz="0" w:space="0" w:color="auto"/>
          </w:divBdr>
        </w:div>
        <w:div w:id="574434713">
          <w:marLeft w:val="0"/>
          <w:marRight w:val="0"/>
          <w:marTop w:val="360"/>
          <w:marBottom w:val="360"/>
          <w:divBdr>
            <w:top w:val="none" w:sz="0" w:space="0" w:color="auto"/>
            <w:left w:val="none" w:sz="0" w:space="0" w:color="auto"/>
            <w:bottom w:val="none" w:sz="0" w:space="0" w:color="auto"/>
            <w:right w:val="none" w:sz="0" w:space="0" w:color="auto"/>
          </w:divBdr>
          <w:divsChild>
            <w:div w:id="763378936">
              <w:marLeft w:val="0"/>
              <w:marRight w:val="0"/>
              <w:marTop w:val="360"/>
              <w:marBottom w:val="360"/>
              <w:divBdr>
                <w:top w:val="none" w:sz="0" w:space="0" w:color="auto"/>
                <w:left w:val="none" w:sz="0" w:space="0" w:color="auto"/>
                <w:bottom w:val="none" w:sz="0" w:space="0" w:color="auto"/>
                <w:right w:val="none" w:sz="0" w:space="0" w:color="auto"/>
              </w:divBdr>
              <w:divsChild>
                <w:div w:id="1378479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44042331">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finansy.ru/"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63" Type="http://schemas.openxmlformats.org/officeDocument/2006/relationships/hyperlink" Target="https://www.gosfinansy.ru/" TargetMode="External"/><Relationship Id="rId68" Type="http://schemas.openxmlformats.org/officeDocument/2006/relationships/hyperlink" Target="https://www.gosfinansy.ru/" TargetMode="External"/><Relationship Id="rId84" Type="http://schemas.openxmlformats.org/officeDocument/2006/relationships/hyperlink" Target="https://www.gosfinansy.ru/" TargetMode="External"/><Relationship Id="rId89" Type="http://schemas.openxmlformats.org/officeDocument/2006/relationships/hyperlink" Target="https://www.gosfinansy.ru/" TargetMode="External"/><Relationship Id="rId16" Type="http://schemas.openxmlformats.org/officeDocument/2006/relationships/hyperlink" Target="http://grls.rosminzdrav.ru/grls.aspx" TargetMode="External"/><Relationship Id="rId11"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74" Type="http://schemas.openxmlformats.org/officeDocument/2006/relationships/hyperlink" Target="https://www.gosfinansy.ru/" TargetMode="External"/><Relationship Id="rId79" Type="http://schemas.openxmlformats.org/officeDocument/2006/relationships/hyperlink" Target="https://www.gosfinansy.ru/" TargetMode="External"/><Relationship Id="rId5" Type="http://schemas.openxmlformats.org/officeDocument/2006/relationships/webSettings" Target="webSettings.xml"/><Relationship Id="rId90"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56"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77" Type="http://schemas.openxmlformats.org/officeDocument/2006/relationships/hyperlink" Target="https://www.gosfinansy.ru/" TargetMode="Externa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3" Type="http://schemas.microsoft.com/office/2007/relationships/stylesWithEffects" Target="stylesWithEffect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s://www.gosfinansy.ru/" TargetMode="External"/><Relationship Id="rId59" Type="http://schemas.openxmlformats.org/officeDocument/2006/relationships/hyperlink" Target="https://www.gosfinansy.ru/" TargetMode="External"/><Relationship Id="rId67"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62" Type="http://schemas.openxmlformats.org/officeDocument/2006/relationships/hyperlink" Target="https://www.gosfinansy.ru/"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sfinansy.ru/" TargetMode="Externa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s://www.gosfinansy.ru/" TargetMode="Externa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4" Type="http://schemas.openxmlformats.org/officeDocument/2006/relationships/settings" Target="settings.xml"/><Relationship Id="rId9"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9" Type="http://schemas.openxmlformats.org/officeDocument/2006/relationships/hyperlink" Target="https://www.gosfinansy.ru/" TargetMode="Externa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https://www.gosfinansy.ru/" TargetMode="External"/><Relationship Id="rId7" Type="http://schemas.openxmlformats.org/officeDocument/2006/relationships/hyperlink" Target="https://www.gosfinansy.ru/" TargetMode="External"/><Relationship Id="rId71" Type="http://schemas.openxmlformats.org/officeDocument/2006/relationships/hyperlink" Target="https://www.gosfinansy.ru/"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gosfinansy.ru/" TargetMode="External"/><Relationship Id="rId24"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66" Type="http://schemas.openxmlformats.org/officeDocument/2006/relationships/hyperlink" Target="https://www.gosfinansy.ru/" TargetMode="External"/><Relationship Id="rId87" Type="http://schemas.openxmlformats.org/officeDocument/2006/relationships/hyperlink" Target="https://www.gosfinansy.ru/" TargetMode="Externa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19" Type="http://schemas.openxmlformats.org/officeDocument/2006/relationships/hyperlink" Target="https://www.gosfinans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30</Pages>
  <Words>11554</Words>
  <Characters>65860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бух4</dc:creator>
  <dc:description>Подготовлено экспертами Актион-МЦФЭР</dc:description>
  <cp:lastModifiedBy>бух4</cp:lastModifiedBy>
  <cp:revision>51</cp:revision>
  <cp:lastPrinted>2021-01-20T12:55:00Z</cp:lastPrinted>
  <dcterms:created xsi:type="dcterms:W3CDTF">2021-01-20T06:50:00Z</dcterms:created>
  <dcterms:modified xsi:type="dcterms:W3CDTF">2022-03-28T06:14:00Z</dcterms:modified>
</cp:coreProperties>
</file>